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752ABCFC" w:rsidR="00CE7086" w:rsidRPr="00233A1C" w:rsidRDefault="006C261C" w:rsidP="00BD79CC">
      <w:pPr>
        <w:pBdr>
          <w:top w:val="single" w:sz="12" w:space="4" w:color="auto"/>
          <w:bottom w:val="single" w:sz="12" w:space="4" w:color="auto"/>
        </w:pBdr>
        <w:spacing w:after="240" w:line="320" w:lineRule="atLeast"/>
        <w:rPr>
          <w:b/>
          <w:sz w:val="28"/>
        </w:rPr>
      </w:pPr>
      <w:r>
        <w:rPr>
          <w:b/>
          <w:sz w:val="28"/>
        </w:rPr>
        <w:t>B</w:t>
      </w:r>
      <w:r w:rsidR="00CE7086">
        <w:rPr>
          <w:b/>
          <w:sz w:val="28"/>
        </w:rPr>
        <w:t>iomarker</w:t>
      </w:r>
      <w:r>
        <w:rPr>
          <w:b/>
          <w:sz w:val="28"/>
        </w:rPr>
        <w:t xml:space="preserve"> identification</w:t>
      </w:r>
      <w:r w:rsidR="00CE7086">
        <w:rPr>
          <w:b/>
          <w:sz w:val="28"/>
        </w:rPr>
        <w:t xml:space="preserve"> </w:t>
      </w:r>
      <w:r w:rsidR="00092937">
        <w:rPr>
          <w:b/>
          <w:sz w:val="28"/>
        </w:rPr>
        <w:t xml:space="preserve">in </w:t>
      </w:r>
      <w:r w:rsidR="00CE7086" w:rsidRPr="00CE7086">
        <w:rPr>
          <w:b/>
          <w:color w:val="000000"/>
          <w:sz w:val="28"/>
          <w:szCs w:val="28"/>
          <w:shd w:val="clear" w:color="auto" w:fill="FFFFFF"/>
        </w:rPr>
        <w:t>hematopoietic stem cells</w:t>
      </w:r>
      <w:r w:rsidR="00CE7086">
        <w:rPr>
          <w:b/>
          <w:color w:val="000000"/>
          <w:sz w:val="28"/>
          <w:szCs w:val="28"/>
          <w:shd w:val="clear" w:color="auto" w:fill="FFFFFF"/>
        </w:rPr>
        <w:t xml:space="preserve"> micro-array gene expression data</w:t>
      </w:r>
      <w:r w:rsidR="00BB476F">
        <w:rPr>
          <w:b/>
          <w:color w:val="000000"/>
          <w:sz w:val="28"/>
          <w:szCs w:val="28"/>
          <w:shd w:val="clear" w:color="auto" w:fill="FFFFFF"/>
        </w:rPr>
        <w:t xml:space="preserve"> in humans</w:t>
      </w:r>
    </w:p>
    <w:p w14:paraId="59C3B81F" w14:textId="77777777" w:rsidR="00233A1C" w:rsidRDefault="00233A1C" w:rsidP="00233A1C">
      <w:pPr>
        <w:widowControl w:val="0"/>
        <w:spacing w:after="200" w:line="240" w:lineRule="atLeast"/>
        <w:ind w:left="720" w:right="720"/>
        <w:rPr>
          <w:sz w:val="20"/>
        </w:rPr>
      </w:pPr>
      <w:r w:rsidRPr="00233A1C">
        <w:rPr>
          <w:sz w:val="20"/>
        </w:rPr>
        <w:t>Address</w:t>
      </w:r>
    </w:p>
    <w:p w14:paraId="3C28C39C" w14:textId="4E7C41CC" w:rsidR="00C17A40" w:rsidRPr="008A6489" w:rsidRDefault="00700022" w:rsidP="008A6489">
      <w:pPr>
        <w:spacing w:after="200"/>
        <w:ind w:left="720" w:right="720"/>
        <w:jc w:val="both"/>
        <w:rPr>
          <w:rFonts w:cstheme="minorBidi"/>
          <w:shd w:val="clear" w:color="auto" w:fill="FFFFFF"/>
        </w:rPr>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GSE32719</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Pr="4A5B38CD">
        <w:rPr>
          <w:rFonts w:cstheme="minorBidi"/>
        </w:rPr>
        <w:t>out of which 453 genes</w:t>
      </w:r>
      <w:r w:rsidR="00476631" w:rsidRPr="4A5B38CD">
        <w:rPr>
          <w:rFonts w:cstheme="minorBidi"/>
        </w:rPr>
        <w:t xml:space="preserve"> chosen. </w:t>
      </w:r>
      <w:r w:rsidRPr="4A5B38CD">
        <w:rPr>
          <w:rFonts w:cstheme="minorBidi"/>
        </w:rPr>
        <w:t>The gene ontology</w:t>
      </w:r>
      <w:r w:rsidR="00195D44">
        <w:rPr>
          <w:rFonts w:cstheme="minorBidi"/>
        </w:rPr>
        <w:t xml:space="preserve"> </w:t>
      </w:r>
      <w:r w:rsidR="001206E5">
        <w:rPr>
          <w:rFonts w:cstheme="minorBidi"/>
        </w:rPr>
        <w:t>of</w:t>
      </w:r>
      <w:r w:rsidRPr="4A5B38CD">
        <w:rPr>
          <w:rFonts w:cstheme="minorBidi"/>
        </w:rPr>
        <w:t xml:space="preserve"> </w:t>
      </w:r>
      <w:r w:rsidR="00FE475A">
        <w:rPr>
          <w:rFonts w:cstheme="minorBidi"/>
        </w:rPr>
        <w:t>pathway</w:t>
      </w:r>
      <w:r w:rsidR="00195D44">
        <w:rPr>
          <w:rFonts w:cstheme="minorBidi"/>
        </w:rPr>
        <w:t xml:space="preserve"> enrichments</w:t>
      </w:r>
      <w:r w:rsidR="00FE475A">
        <w:rPr>
          <w:rFonts w:cstheme="minorBidi"/>
        </w:rPr>
        <w:t xml:space="preserve"> and </w:t>
      </w:r>
      <w:r w:rsidRPr="4A5B38CD">
        <w:rPr>
          <w:rFonts w:cstheme="minorBidi"/>
        </w:rPr>
        <w:t xml:space="preserve">KEGG enrichment analyses of DEGs were </w:t>
      </w:r>
      <w:r w:rsidR="00FE475A">
        <w:rPr>
          <w:rFonts w:cstheme="minorBidi"/>
        </w:rPr>
        <w:t>studied</w:t>
      </w:r>
      <w:r w:rsidRPr="4A5B38CD">
        <w:rPr>
          <w:rFonts w:cstheme="minorBidi"/>
        </w:rPr>
        <w:t>.</w:t>
      </w:r>
      <w:r w:rsidR="00C17A40" w:rsidRPr="4A5B38CD">
        <w:rPr>
          <w:rFonts w:cstheme="minorBidi"/>
        </w:rPr>
        <w:t xml:space="preserve"> </w:t>
      </w:r>
      <w:r w:rsidR="00476631" w:rsidRPr="4A5B38CD">
        <w:rPr>
          <w:rFonts w:cstheme="minorBidi"/>
        </w:rPr>
        <w:t>T</w:t>
      </w:r>
      <w:r w:rsidRPr="4A5B38CD">
        <w:rPr>
          <w:rFonts w:cstheme="minorBidi"/>
        </w:rPr>
        <w:t xml:space="preserve">he DEGs were subjected to biological process which deciphers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increase</w:t>
      </w:r>
      <w:proofErr w:type="spellEnd"/>
      <w:r w:rsidRPr="4A5B38CD">
        <w:rPr>
          <w:rFonts w:cstheme="minorBidi"/>
          <w:lang w:val="tr-TR"/>
        </w:rPr>
        <w:t xml:space="preserve"> in </w:t>
      </w:r>
      <w:proofErr w:type="spellStart"/>
      <w:r w:rsidRPr="4A5B38CD">
        <w:rPr>
          <w:rFonts w:cstheme="minorBidi"/>
          <w:lang w:val="tr-TR"/>
        </w:rPr>
        <w:t>hematopoietic</w:t>
      </w:r>
      <w:proofErr w:type="spellEnd"/>
      <w:r w:rsidRPr="4A5B38CD">
        <w:rPr>
          <w:rFonts w:cstheme="minorBidi"/>
          <w:lang w:val="tr-TR"/>
        </w:rPr>
        <w:t xml:space="preserve"> </w:t>
      </w:r>
      <w:proofErr w:type="spellStart"/>
      <w:r w:rsidRPr="4A5B38CD">
        <w:rPr>
          <w:rFonts w:cstheme="minorBidi"/>
          <w:lang w:val="tr-TR"/>
        </w:rPr>
        <w:t>stem</w:t>
      </w:r>
      <w:proofErr w:type="spellEnd"/>
      <w:r w:rsidRPr="4A5B38CD">
        <w:rPr>
          <w:rFonts w:cstheme="minorBidi"/>
          <w:lang w:val="tr-TR"/>
        </w:rPr>
        <w:t xml:space="preserve"> </w:t>
      </w:r>
      <w:proofErr w:type="spellStart"/>
      <w:r w:rsidRPr="4A5B38CD">
        <w:rPr>
          <w:rFonts w:cstheme="minorBidi"/>
          <w:lang w:val="tr-TR"/>
        </w:rPr>
        <w:t>cell</w:t>
      </w:r>
      <w:proofErr w:type="spellEnd"/>
      <w:r w:rsidRPr="4A5B38CD">
        <w:rPr>
          <w:rFonts w:cstheme="minorBidi"/>
          <w:lang w:val="tr-TR"/>
        </w:rPr>
        <w:t xml:space="preserve"> </w:t>
      </w:r>
      <w:proofErr w:type="spellStart"/>
      <w:r w:rsidRPr="4A5B38CD">
        <w:rPr>
          <w:rFonts w:cstheme="minorBidi"/>
          <w:lang w:val="tr-TR"/>
        </w:rPr>
        <w:t>population</w:t>
      </w:r>
      <w:proofErr w:type="spellEnd"/>
      <w:r w:rsidRPr="4A5B38CD">
        <w:rPr>
          <w:rFonts w:cstheme="minorBidi"/>
          <w:lang w:val="tr-TR"/>
        </w:rPr>
        <w:t xml:space="preserve"> </w:t>
      </w:r>
      <w:proofErr w:type="spellStart"/>
      <w:r w:rsidRPr="4A5B38CD">
        <w:rPr>
          <w:rFonts w:cstheme="minorBidi"/>
          <w:lang w:val="tr-TR"/>
        </w:rPr>
        <w:t>and</w:t>
      </w:r>
      <w:proofErr w:type="spellEnd"/>
      <w:r w:rsidRPr="4A5B38CD">
        <w:rPr>
          <w:rFonts w:cstheme="minorBidi"/>
          <w:lang w:val="tr-TR"/>
        </w:rPr>
        <w:t xml:space="preserve"> </w:t>
      </w:r>
      <w:proofErr w:type="spellStart"/>
      <w:r w:rsidRPr="4A5B38CD">
        <w:rPr>
          <w:rFonts w:cstheme="minorBidi"/>
          <w:lang w:val="tr-TR"/>
        </w:rPr>
        <w:t>functional</w:t>
      </w:r>
      <w:proofErr w:type="spellEnd"/>
      <w:r w:rsidRPr="4A5B38CD">
        <w:rPr>
          <w:rFonts w:cstheme="minorBidi"/>
          <w:lang w:val="tr-TR"/>
        </w:rPr>
        <w:t xml:space="preserve"> </w:t>
      </w:r>
      <w:proofErr w:type="spellStart"/>
      <w:r w:rsidRPr="4A5B38CD">
        <w:rPr>
          <w:rFonts w:cstheme="minorBidi"/>
          <w:lang w:val="tr-TR"/>
        </w:rPr>
        <w:t>decline</w:t>
      </w:r>
      <w:proofErr w:type="spellEnd"/>
      <w:r w:rsidRPr="4A5B38CD">
        <w:rPr>
          <w:rFonts w:cstheme="minorBidi"/>
          <w:lang w:val="tr-TR"/>
        </w:rPr>
        <w:t xml:space="preserve">. </w:t>
      </w:r>
      <w:proofErr w:type="spellStart"/>
      <w:r w:rsidRPr="4A5B38CD">
        <w:rPr>
          <w:rFonts w:cstheme="minorBidi"/>
          <w:lang w:val="tr-TR"/>
        </w:rPr>
        <w:t>More</w:t>
      </w:r>
      <w:proofErr w:type="spellEnd"/>
      <w:r w:rsidRPr="4A5B38CD">
        <w:rPr>
          <w:rFonts w:cstheme="minorBidi"/>
          <w:lang w:val="tr-TR"/>
        </w:rPr>
        <w:t xml:space="preserve"> </w:t>
      </w:r>
      <w:proofErr w:type="spellStart"/>
      <w:r w:rsidRPr="4A5B38CD">
        <w:rPr>
          <w:rFonts w:cstheme="minorBidi"/>
          <w:lang w:val="tr-TR"/>
        </w:rPr>
        <w:t>importantly</w:t>
      </w:r>
      <w:proofErr w:type="spellEnd"/>
      <w:r w:rsidRPr="4A5B38CD">
        <w:rPr>
          <w:rFonts w:cstheme="minorBidi"/>
          <w:lang w:val="tr-TR"/>
        </w:rPr>
        <w:t xml:space="preserve">,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results</w:t>
      </w:r>
      <w:proofErr w:type="spellEnd"/>
      <w:r w:rsidRPr="4A5B38CD">
        <w:rPr>
          <w:rFonts w:cstheme="minorBidi"/>
          <w:lang w:val="tr-TR"/>
        </w:rPr>
        <w:t xml:space="preserve"> </w:t>
      </w:r>
      <w:proofErr w:type="spellStart"/>
      <w:r w:rsidRPr="4A5B38CD">
        <w:rPr>
          <w:rFonts w:cstheme="minorBidi"/>
          <w:lang w:val="tr-TR"/>
        </w:rPr>
        <w:t>reveal</w:t>
      </w:r>
      <w:proofErr w:type="spellEnd"/>
      <w:r w:rsidRPr="4A5B38CD">
        <w:rPr>
          <w:rFonts w:cstheme="minorBidi"/>
          <w:lang w:val="tr-TR"/>
        </w:rPr>
        <w:t xml:space="preserve"> </w:t>
      </w:r>
      <w:r w:rsidR="00B61F3D" w:rsidRPr="4A5B38CD">
        <w:rPr>
          <w:rFonts w:cstheme="minorBidi"/>
          <w:lang w:val="tr-TR"/>
        </w:rPr>
        <w:t>UBC</w:t>
      </w:r>
      <w:r w:rsidR="00C17A40" w:rsidRPr="4A5B38CD">
        <w:rPr>
          <w:rFonts w:cstheme="minorBidi"/>
          <w:lang w:val="tr-TR"/>
        </w:rPr>
        <w:t>, PTK</w:t>
      </w:r>
      <w:r w:rsidR="00F815DE" w:rsidRPr="4A5B38CD">
        <w:rPr>
          <w:rFonts w:cstheme="minorBidi"/>
          <w:lang w:val="tr-TR"/>
        </w:rPr>
        <w:t xml:space="preserve">2, </w:t>
      </w:r>
      <w:proofErr w:type="spellStart"/>
      <w:r w:rsidR="00C17A40" w:rsidRPr="4A5B38CD">
        <w:rPr>
          <w:rFonts w:cstheme="minorBidi"/>
          <w:lang w:val="tr-TR"/>
        </w:rPr>
        <w:t>and</w:t>
      </w:r>
      <w:proofErr w:type="spellEnd"/>
      <w:r w:rsidR="00C17A40" w:rsidRPr="4A5B38CD">
        <w:rPr>
          <w:rFonts w:cstheme="minorBidi"/>
          <w:lang w:val="tr-TR"/>
        </w:rPr>
        <w:t xml:space="preserve"> TCF7L2</w:t>
      </w:r>
      <w:r w:rsidR="00FD6409" w:rsidRPr="4A5B38CD">
        <w:rPr>
          <w:rFonts w:cstheme="minorBidi"/>
          <w:lang w:val="tr-TR"/>
        </w:rPr>
        <w:t xml:space="preserve"> </w:t>
      </w:r>
      <w:proofErr w:type="spellStart"/>
      <w:r w:rsidR="00FD6409" w:rsidRPr="4A5B38CD">
        <w:rPr>
          <w:rFonts w:cstheme="minorBidi"/>
          <w:lang w:val="tr-TR"/>
        </w:rPr>
        <w:t>gene</w:t>
      </w:r>
      <w:r w:rsidR="00C17A40" w:rsidRPr="4A5B38CD">
        <w:rPr>
          <w:rFonts w:cstheme="minorBidi"/>
          <w:lang w:val="tr-TR"/>
        </w:rPr>
        <w:t>s</w:t>
      </w:r>
      <w:proofErr w:type="spellEnd"/>
      <w:r w:rsidR="00C17A40" w:rsidRPr="4A5B38CD">
        <w:rPr>
          <w:rFonts w:cstheme="minorBidi"/>
          <w:lang w:val="tr-TR"/>
        </w:rPr>
        <w:t xml:space="preserve"> </w:t>
      </w:r>
      <w:proofErr w:type="spellStart"/>
      <w:r w:rsidR="00C17A40" w:rsidRPr="4A5B38CD">
        <w:rPr>
          <w:rFonts w:cstheme="minorBidi"/>
          <w:lang w:val="tr-TR"/>
        </w:rPr>
        <w:t>are</w:t>
      </w:r>
      <w:proofErr w:type="spellEnd"/>
      <w:r w:rsidR="00C17A40" w:rsidRPr="4A5B38CD">
        <w:rPr>
          <w:rFonts w:cstheme="minorBidi"/>
          <w:lang w:val="tr-TR"/>
        </w:rPr>
        <w:t xml:space="preserve"> </w:t>
      </w:r>
      <w:commentRangeStart w:id="0"/>
      <w:proofErr w:type="spellStart"/>
      <w:r w:rsidR="00C17A40" w:rsidRPr="0045718A">
        <w:rPr>
          <w:rFonts w:cstheme="minorBidi"/>
          <w:lang w:val="tr-TR"/>
        </w:rPr>
        <w:t>id</w:t>
      </w:r>
      <w:r w:rsidR="00DF4338" w:rsidRPr="0045718A">
        <w:rPr>
          <w:rFonts w:cstheme="minorBidi"/>
          <w:lang w:val="tr-TR"/>
        </w:rPr>
        <w:t>enti</w:t>
      </w:r>
      <w:r w:rsidR="00C17A40" w:rsidRPr="0045718A">
        <w:rPr>
          <w:rFonts w:cstheme="minorBidi"/>
          <w:lang w:val="tr-TR"/>
        </w:rPr>
        <w:t>fied</w:t>
      </w:r>
      <w:commentRangeEnd w:id="0"/>
      <w:proofErr w:type="spellEnd"/>
      <w:r w:rsidRPr="0045718A">
        <w:rPr>
          <w:rStyle w:val="CommentReference"/>
        </w:rPr>
        <w:commentReference w:id="0"/>
      </w:r>
      <w:r w:rsidR="00C17A40" w:rsidRPr="4A5B38CD">
        <w:rPr>
          <w:rFonts w:cstheme="minorBidi"/>
          <w:lang w:val="tr-TR"/>
        </w:rPr>
        <w:t xml:space="preserve"> as </w:t>
      </w:r>
      <w:proofErr w:type="spellStart"/>
      <w:r w:rsidR="00C17A40" w:rsidRPr="4A5B38CD">
        <w:rPr>
          <w:rFonts w:cstheme="minorBidi"/>
          <w:lang w:val="tr-TR"/>
        </w:rPr>
        <w:t>hub</w:t>
      </w:r>
      <w:proofErr w:type="spellEnd"/>
      <w:r w:rsidR="00C17A40" w:rsidRPr="4A5B38CD">
        <w:rPr>
          <w:rFonts w:cstheme="minorBidi"/>
          <w:lang w:val="tr-TR"/>
        </w:rPr>
        <w:t xml:space="preserve"> </w:t>
      </w:r>
      <w:proofErr w:type="spellStart"/>
      <w:r w:rsidR="00C17A40" w:rsidRPr="4A5B38CD">
        <w:rPr>
          <w:rFonts w:cstheme="minorBidi"/>
          <w:lang w:val="tr-TR"/>
        </w:rPr>
        <w:t>genes</w:t>
      </w:r>
      <w:proofErr w:type="spellEnd"/>
      <w:r w:rsidR="00C17A40" w:rsidRPr="4A5B38CD">
        <w:rPr>
          <w:rFonts w:cstheme="minorBidi"/>
          <w:lang w:val="tr-TR"/>
        </w:rPr>
        <w:t>.</w:t>
      </w:r>
      <w:r w:rsidR="00EB16C3" w:rsidRPr="4A5B38CD">
        <w:rPr>
          <w:rFonts w:cstheme="minorBidi"/>
          <w:lang w:val="tr-TR"/>
        </w:rPr>
        <w:t xml:space="preserve"> </w:t>
      </w:r>
      <w:r w:rsidR="00EB16C3" w:rsidRPr="00DF4338">
        <w:rPr>
          <w:rFonts w:cstheme="minorBidi"/>
        </w:rPr>
        <w:t>UBC plays a critical role in maintaining ubiquitin (</w:t>
      </w:r>
      <w:proofErr w:type="spellStart"/>
      <w:r w:rsidR="00EB16C3" w:rsidRPr="00DF4338">
        <w:rPr>
          <w:rFonts w:cstheme="minorBidi"/>
        </w:rPr>
        <w:t>Ub</w:t>
      </w:r>
      <w:proofErr w:type="spellEnd"/>
      <w:r w:rsidR="00EB16C3" w:rsidRPr="00DF4338">
        <w:rPr>
          <w:rFonts w:cstheme="minorBidi"/>
        </w:rPr>
        <w:t>) homeostasis which includes a delay in cell-cycle progression and increased susceptibility to cellular stress</w:t>
      </w:r>
      <w:r w:rsidR="00EB16C3" w:rsidRPr="00EB16C3">
        <w:rPr>
          <w:rFonts w:cstheme="minorBidi"/>
          <w:highlight w:val="yellow"/>
        </w:rPr>
        <w:annotationRef/>
      </w:r>
      <w:r w:rsidR="00882E5C" w:rsidRPr="4A5B38CD">
        <w:rPr>
          <w:rFonts w:cstheme="minorBidi"/>
          <w:shd w:val="clear" w:color="auto" w:fill="FFFFFF"/>
        </w:rPr>
        <w:t>.</w:t>
      </w:r>
      <w:r w:rsidR="002842F4" w:rsidRPr="4A5B38CD">
        <w:rPr>
          <w:rFonts w:cstheme="minorBidi"/>
          <w:shd w:val="clear" w:color="auto" w:fill="FFFFFF"/>
        </w:rPr>
        <w:t xml:space="preserve"> Omics alterations of PTK2   in human cancers such Glioblastoma Multiforme</w:t>
      </w:r>
      <w:r w:rsidR="00C17A40" w:rsidRPr="4A5B38CD">
        <w:rPr>
          <w:rFonts w:cstheme="minorBidi"/>
          <w:shd w:val="clear" w:color="auto" w:fill="FFFFFF"/>
        </w:rPr>
        <w:t xml:space="preserve"> and </w:t>
      </w:r>
      <w:r w:rsidR="002842F4" w:rsidRPr="4A5B38CD">
        <w:rPr>
          <w:rFonts w:cstheme="minorBidi"/>
          <w:shd w:val="clear" w:color="auto" w:fill="FFFFFF"/>
        </w:rPr>
        <w:t xml:space="preserve">Glioma. Diseases </w:t>
      </w:r>
      <w:r w:rsidR="00C17A40" w:rsidRPr="4A5B38CD">
        <w:rPr>
          <w:rFonts w:cstheme="minorBidi"/>
          <w:shd w:val="clear" w:color="auto" w:fill="FFFFFF"/>
        </w:rPr>
        <w:t xml:space="preserve">associated with </w:t>
      </w:r>
      <w:r w:rsidR="002842F4" w:rsidRPr="4A5B38CD">
        <w:rPr>
          <w:rFonts w:cstheme="minorBidi"/>
          <w:shd w:val="clear" w:color="auto" w:fill="FFFFFF"/>
        </w:rPr>
        <w:t>TCF7L2</w:t>
      </w:r>
      <w:r w:rsidR="000D7434" w:rsidRPr="4A5B38CD">
        <w:rPr>
          <w:rFonts w:cstheme="minorBidi"/>
          <w:shd w:val="clear" w:color="auto" w:fill="FFFFFF"/>
        </w:rPr>
        <w:t xml:space="preserve"> </w:t>
      </w:r>
      <w:r w:rsidR="002842F4" w:rsidRPr="4A5B38CD">
        <w:rPr>
          <w:rFonts w:cstheme="minorBidi"/>
          <w:shd w:val="clear" w:color="auto" w:fill="FFFFFF"/>
        </w:rPr>
        <w:t>include </w:t>
      </w:r>
      <w:r w:rsidR="00C17A40" w:rsidRPr="4A5B38CD">
        <w:rPr>
          <w:rFonts w:cstheme="minorBidi"/>
          <w:shd w:val="clear" w:color="auto" w:fill="FFFFFF"/>
        </w:rPr>
        <w:t xml:space="preserve">type 2 </w:t>
      </w:r>
      <w:r w:rsidR="002842F4" w:rsidRPr="4A5B38CD">
        <w:rPr>
          <w:rFonts w:cstheme="minorBidi"/>
          <w:shd w:val="clear" w:color="auto" w:fill="FFFFFF"/>
        </w:rPr>
        <w:t>Diabetes Mellitus and Colorectal Cancer.</w:t>
      </w:r>
      <w:r w:rsidR="008A6489">
        <w:rPr>
          <w:rFonts w:cstheme="minorBidi"/>
          <w:shd w:val="clear" w:color="auto" w:fill="FFFFFF"/>
        </w:rPr>
        <w:t xml:space="preserve"> </w:t>
      </w:r>
      <w:r w:rsidR="008A6489">
        <w:rPr>
          <w:rFonts w:cstheme="minorBidi"/>
        </w:rPr>
        <w:t>Hippo signaling</w:t>
      </w:r>
      <w:r w:rsidR="008A6489" w:rsidRPr="008A6489">
        <w:rPr>
          <w:rFonts w:cstheme="minorBidi"/>
        </w:rPr>
        <w:t xml:space="preserve"> pathway was observed to be </w:t>
      </w:r>
      <w:r w:rsidR="008A6489">
        <w:rPr>
          <w:rFonts w:cstheme="minorBidi"/>
        </w:rPr>
        <w:t>significant</w:t>
      </w:r>
      <w:r w:rsidR="008A6489" w:rsidRPr="008A6489">
        <w:rPr>
          <w:rFonts w:cstheme="minorBidi"/>
        </w:rPr>
        <w:t>.</w:t>
      </w:r>
      <w:r w:rsidR="008A6489">
        <w:rPr>
          <w:rFonts w:cstheme="minorBidi"/>
        </w:rPr>
        <w:t xml:space="preserve"> </w:t>
      </w:r>
      <w:r w:rsidR="00476631" w:rsidRPr="4A5B38CD">
        <w:rPr>
          <w:rFonts w:cstheme="minorBidi"/>
        </w:rPr>
        <w:t>O</w:t>
      </w:r>
      <w:r w:rsidR="00C17A40" w:rsidRPr="4A5B38CD">
        <w:rPr>
          <w:rFonts w:cstheme="minorBidi"/>
        </w:rPr>
        <w:t xml:space="preserve">ther hub genes discussed in this study, may be used as potential targets for AML and related diseases diagnosis and treatment. </w:t>
      </w:r>
    </w:p>
    <w:p w14:paraId="3B5F2F97" w14:textId="77777777" w:rsidR="00DA269D" w:rsidRPr="00882E5C" w:rsidRDefault="00DA269D" w:rsidP="00C17A40">
      <w:pPr>
        <w:jc w:val="both"/>
        <w:rPr>
          <w:rFonts w:cstheme="minorHAnsi"/>
          <w:shd w:val="clear" w:color="auto" w:fill="FFFFFF"/>
        </w:rPr>
      </w:pPr>
    </w:p>
    <w:p w14:paraId="185D8411" w14:textId="21930E38" w:rsidR="00700022" w:rsidRDefault="00700022" w:rsidP="00BD79CC">
      <w:pPr>
        <w:ind w:left="720"/>
      </w:pPr>
      <w:r w:rsidRPr="00486DF3">
        <w:rPr>
          <w:b/>
        </w:rPr>
        <w:t xml:space="preserve">Keywords: </w:t>
      </w:r>
      <w:r w:rsidR="00CE7086">
        <w:t xml:space="preserve">biomarker; differentially expressed genes; cancer; gene ontology pathway enrichment; </w:t>
      </w:r>
      <w:r w:rsidR="00123BC1">
        <w:t>hippo signaling pathway</w:t>
      </w:r>
    </w:p>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12B420FD" w14:textId="5A929CEC" w:rsidR="00EE64F4" w:rsidRDefault="00FD5F86" w:rsidP="00234429">
      <w:pPr>
        <w:widowControl w:val="0"/>
        <w:autoSpaceDE w:val="0"/>
        <w:autoSpaceDN w:val="0"/>
        <w:adjustRightInd w:val="0"/>
        <w:ind w:left="480" w:hanging="480"/>
        <w:jc w:val="both"/>
        <w:rPr>
          <w:sz w:val="22"/>
          <w:szCs w:val="22"/>
          <w:lang w:val="en"/>
        </w:rPr>
      </w:pPr>
      <w:r>
        <w:rPr>
          <w:sz w:val="22"/>
          <w:szCs w:val="22"/>
          <w:lang w:val="en"/>
        </w:rPr>
        <w:t xml:space="preserve">  </w:t>
      </w:r>
      <w:r w:rsidR="00EE64F4">
        <w:rPr>
          <w:sz w:val="22"/>
          <w:szCs w:val="22"/>
          <w:lang w:val="en"/>
        </w:rPr>
        <w:t xml:space="preserve">       </w:t>
      </w:r>
      <w:r w:rsidR="00234429">
        <w:rPr>
          <w:sz w:val="22"/>
          <w:szCs w:val="22"/>
          <w:lang w:val="en"/>
        </w:rPr>
        <w:tab/>
      </w:r>
      <w:r w:rsidR="00700022" w:rsidRPr="00700022">
        <w:rPr>
          <w:sz w:val="22"/>
          <w:szCs w:val="22"/>
          <w:lang w:val="en"/>
        </w:rPr>
        <w:t>Bone marrow is a special site where blood cells are covered with structural stromal cells. It is a spongy</w:t>
      </w:r>
      <w:r w:rsidR="00EE64F4">
        <w:rPr>
          <w:sz w:val="22"/>
          <w:szCs w:val="22"/>
          <w:lang w:val="en"/>
        </w:rPr>
        <w:t xml:space="preserve"> </w:t>
      </w:r>
      <w:r w:rsidR="00700022" w:rsidRPr="00700022">
        <w:rPr>
          <w:sz w:val="22"/>
          <w:szCs w:val="22"/>
          <w:lang w:val="en"/>
        </w:rPr>
        <w:t>adipose tissue found in the bones such as femurs, rib cage, ribs, pelvis and human skull.</w:t>
      </w:r>
      <w:r>
        <w:rPr>
          <w:sz w:val="22"/>
          <w:szCs w:val="22"/>
        </w:rPr>
        <w:t xml:space="preserve"> </w:t>
      </w:r>
      <w:r w:rsidR="00700022" w:rsidRPr="00700022">
        <w:rPr>
          <w:sz w:val="22"/>
          <w:szCs w:val="22"/>
          <w:lang w:val="en"/>
        </w:rPr>
        <w:t xml:space="preserve">Bone marrow is fed with specialized blood vessels and contributes to circulation. The specialized </w:t>
      </w:r>
      <w:proofErr w:type="spellStart"/>
      <w:r w:rsidR="00700022" w:rsidRPr="00700022">
        <w:rPr>
          <w:sz w:val="22"/>
          <w:szCs w:val="22"/>
          <w:lang w:val="en"/>
        </w:rPr>
        <w:t>phenestra</w:t>
      </w:r>
      <w:proofErr w:type="spellEnd"/>
      <w:r w:rsidR="00700022" w:rsidRPr="00700022">
        <w:rPr>
          <w:sz w:val="22"/>
          <w:szCs w:val="22"/>
          <w:lang w:val="en"/>
        </w:rPr>
        <w:t xml:space="preserve"> capillary, called sinusoid, penetrates the extracellular / extracellular matrix (ECM), and ECMs are </w:t>
      </w:r>
      <w:r w:rsidR="00700022" w:rsidRPr="00700022">
        <w:rPr>
          <w:sz w:val="22"/>
          <w:szCs w:val="22"/>
          <w:lang w:val="en"/>
        </w:rPr>
        <w:lastRenderedPageBreak/>
        <w:t>sponge-like matrices produced by reticular fibroblasts</w:t>
      </w:r>
      <w:r w:rsidR="00700022">
        <w:rPr>
          <w:sz w:val="22"/>
          <w:szCs w:val="22"/>
          <w:lang w:val="en"/>
        </w:rPr>
        <w:t xml:space="preserve"> </w:t>
      </w:r>
      <w:r>
        <w:rPr>
          <w:sz w:val="22"/>
          <w:szCs w:val="22"/>
          <w:lang w:val="en"/>
        </w:rPr>
        <w:fldChar w:fldCharType="begin" w:fldLock="1"/>
      </w:r>
      <w:r w:rsidR="005D6A9A">
        <w:rPr>
          <w:sz w:val="22"/>
          <w:szCs w:val="22"/>
          <w:lang w:val="en"/>
        </w:rPr>
        <w:instrText xml:space="preserve"> ADDIN ZOTERO_ITEM CSL_CITATION {"citationID":"dAJNkIRU","properties":{"formattedCitation":"(Pinho &amp; Frenette, 2019)","plainCitation":"(Pinho &amp; Frenette, 2019)","noteIndex":0},"citationItems":[{"id":"FxsQO9cc/M0zolXP3","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niche","type":"article-journal","volume":"20"}}],"schema":"https://github.com/citation-style-language/schema/raw/master/csl-citation.json"} </w:instrText>
      </w:r>
      <w:r>
        <w:rPr>
          <w:sz w:val="22"/>
          <w:szCs w:val="22"/>
          <w:lang w:val="en"/>
        </w:rPr>
        <w:fldChar w:fldCharType="separate"/>
      </w:r>
      <w:r w:rsidR="00B241D6">
        <w:rPr>
          <w:noProof/>
          <w:sz w:val="22"/>
          <w:szCs w:val="22"/>
          <w:lang w:val="en"/>
        </w:rPr>
        <w:t>(Pinho &amp; Frenette, 2019)</w:t>
      </w:r>
      <w:r>
        <w:rPr>
          <w:sz w:val="22"/>
          <w:szCs w:val="22"/>
          <w:lang w:val="en"/>
        </w:rPr>
        <w:fldChar w:fldCharType="end"/>
      </w:r>
      <w:r w:rsidR="00234429">
        <w:rPr>
          <w:sz w:val="22"/>
          <w:szCs w:val="22"/>
          <w:lang w:val="en"/>
        </w:rPr>
        <w:t>.</w:t>
      </w:r>
    </w:p>
    <w:p w14:paraId="6207FFD5" w14:textId="3D7FFEE7" w:rsidR="003054BB" w:rsidRPr="00441C2E" w:rsidRDefault="00EE64F4" w:rsidP="00441C2E">
      <w:pPr>
        <w:widowControl w:val="0"/>
        <w:autoSpaceDE w:val="0"/>
        <w:autoSpaceDN w:val="0"/>
        <w:adjustRightInd w:val="0"/>
        <w:ind w:left="480" w:hanging="480"/>
        <w:jc w:val="both"/>
        <w:rPr>
          <w:sz w:val="22"/>
          <w:szCs w:val="22"/>
        </w:rPr>
      </w:pPr>
      <w:r>
        <w:rPr>
          <w:sz w:val="22"/>
          <w:szCs w:val="22"/>
          <w:lang w:val="en"/>
        </w:rPr>
        <w:t xml:space="preserve">         </w:t>
      </w:r>
      <w:r w:rsidR="00234429">
        <w:rPr>
          <w:sz w:val="22"/>
          <w:szCs w:val="22"/>
          <w:lang w:val="en"/>
        </w:rPr>
        <w:tab/>
      </w:r>
      <w:r w:rsidRPr="007A502F">
        <w:rPr>
          <w:sz w:val="22"/>
          <w:szCs w:val="22"/>
          <w:lang w:val="en"/>
        </w:rPr>
        <w:t xml:space="preserve">These proteins and cells place the hematopoietic cells in separate compartments. Similarly, hematopoietic cells, </w:t>
      </w:r>
      <w:proofErr w:type="spellStart"/>
      <w:r w:rsidRPr="007A502F">
        <w:rPr>
          <w:sz w:val="22"/>
          <w:szCs w:val="22"/>
          <w:lang w:val="en"/>
        </w:rPr>
        <w:t>bidothelial</w:t>
      </w:r>
      <w:proofErr w:type="spellEnd"/>
      <w:r w:rsidRPr="007A502F">
        <w:rPr>
          <w:sz w:val="22"/>
          <w:szCs w:val="22"/>
          <w:lang w:val="en"/>
        </w:rPr>
        <w:t xml:space="preserve"> cells, stromal cells, ECM, cytokines, growth factors, and chemokines contain special microenvironment in the bone marrow </w:t>
      </w:r>
      <w:r w:rsidRPr="007A502F">
        <w:rPr>
          <w:sz w:val="22"/>
          <w:szCs w:val="22"/>
          <w:lang w:val="en"/>
        </w:rPr>
        <w:fldChar w:fldCharType="begin" w:fldLock="1"/>
      </w:r>
      <w:r w:rsidR="005D6A9A">
        <w:rPr>
          <w:sz w:val="22"/>
          <w:szCs w:val="22"/>
          <w:lang w:val="en"/>
        </w:rPr>
        <w:instrText xml:space="preserve"> ADDIN ZOTERO_ITEM CSL_CITATION {"citationID":"DwcYM7Qh","properties":{"formattedCitation":"(Dar et al., 2006; Morrison &amp; Scadden, 2014)","plainCitation":"(Dar et al., 2006; Morrison &amp; Scadden, 2014)","noteIndex":0},"citationItems":[{"id":"FxsQO9cc/ON9ln1zB","uris":["http://www.mendeley.com/documents/?uuid=af4f7647-231d-4f21-bc1b-eae42ca5e40a"],"uri":["http://www.mendeley.com/documents/?uuid=af4f7647-231d-4f21-bc1b-eae42ca5e40a"],"itemData":{"ISSN":"1476-4687","author":[{"dropping-particle":"","family":"Morrison","given":"Sean J","non-dropping-particle":"","parse-names":false,"suffix":""},{"dropping-particle":"","family":"Scadden","given":"David T","non-dropping-particle":"","parse-names":false,"suffix":""}],"container-title":"Nature","id":"ITEM-1","issue":"7483","issued":{"date-parts":[["2014"]]},"page":"327-334","publisher":"Nature Publishing Group","title":"The bone marrow niche for haematopoietic stem cells","type":"article-journal","volume":"505"}},{"id":"FxsQO9cc/6yCpNr7n","uris":["http://www.mendeley.com/documents/?uuid=b9b34e1d-0111-453d-8356-791b3878a2a3"],"uri":["http://www.mendeley.com/documents/?uuid=b9b34e1d-0111-453d-8356-791b3878a2a3"],"itemData":{"ISSN":"0301-472X","author":[{"dropping-particle":"","family":"Dar","given":"Ayelet","non-dropping-particle":"","parse-names":false,"suffix":""},{"dropping-particle":"","family":"Kollet","given":"Orit","non-dropping-particle":"","parse-names":false,"suffix":""},{"dropping-particle":"","family":"Lapidot","given":"Tsvee","non-dropping-particle":"","parse-names":false,"suffix":""}],"container-title":"Experimental hematology","id":"ITEM-2","issue":"8","issued":{"date-parts":[["2006"]]},"page":"967-975","publisher":"Elsevier","title":"Mutual, reciprocal SDF-1/CXCR4 interactions between hematopoietic and bone marrow stromal cells regulate human stem cell migration and development in NOD/SCID chimeric mice","type":"article-journal","volume":"34"}}],"schema":"https://github.com/citation-style-language/schema/raw/master/csl-citation.json"} </w:instrText>
      </w:r>
      <w:r w:rsidRPr="007A502F">
        <w:rPr>
          <w:sz w:val="22"/>
          <w:szCs w:val="22"/>
          <w:lang w:val="en"/>
        </w:rPr>
        <w:fldChar w:fldCharType="separate"/>
      </w:r>
      <w:r w:rsidR="00B241D6">
        <w:rPr>
          <w:noProof/>
          <w:sz w:val="22"/>
          <w:szCs w:val="22"/>
          <w:lang w:val="en"/>
        </w:rPr>
        <w:t>(Dar et al., 2006; Morrison &amp; Scadden, 2014)</w:t>
      </w:r>
      <w:r w:rsidRPr="007A502F">
        <w:rPr>
          <w:sz w:val="22"/>
          <w:szCs w:val="22"/>
          <w:lang w:val="en"/>
        </w:rPr>
        <w:fldChar w:fldCharType="end"/>
      </w:r>
      <w:r w:rsidR="009D04B2">
        <w:rPr>
          <w:sz w:val="22"/>
          <w:szCs w:val="22"/>
          <w:lang w:val="en"/>
        </w:rPr>
        <w:t>.</w:t>
      </w:r>
      <w:r w:rsidRPr="007A502F">
        <w:rPr>
          <w:sz w:val="22"/>
          <w:szCs w:val="22"/>
          <w:lang w:val="en"/>
        </w:rPr>
        <w:t xml:space="preserve">  Recen</w:t>
      </w:r>
      <w:r w:rsidR="00441C2E">
        <w:rPr>
          <w:sz w:val="22"/>
          <w:szCs w:val="22"/>
          <w:lang w:val="en"/>
        </w:rPr>
        <w:t xml:space="preserve">t </w:t>
      </w:r>
      <w:r w:rsidR="00135F20">
        <w:rPr>
          <w:sz w:val="22"/>
          <w:szCs w:val="22"/>
          <w:lang w:val="en"/>
        </w:rPr>
        <w:t>improvements</w:t>
      </w:r>
      <w:r w:rsidRPr="007A502F">
        <w:rPr>
          <w:sz w:val="22"/>
          <w:szCs w:val="22"/>
          <w:lang w:val="en"/>
        </w:rPr>
        <w:t xml:space="preserve"> </w:t>
      </w:r>
      <w:r w:rsidR="00135F20">
        <w:rPr>
          <w:sz w:val="22"/>
          <w:szCs w:val="22"/>
          <w:lang w:val="en"/>
        </w:rPr>
        <w:t>cover</w:t>
      </w:r>
      <w:r w:rsidRPr="007A502F">
        <w:rPr>
          <w:sz w:val="22"/>
          <w:szCs w:val="22"/>
          <w:lang w:val="en"/>
        </w:rPr>
        <w:t xml:space="preserve"> new markers for </w:t>
      </w:r>
      <w:r w:rsidR="00441C2E">
        <w:rPr>
          <w:sz w:val="22"/>
          <w:szCs w:val="22"/>
        </w:rPr>
        <w:t>h</w:t>
      </w:r>
      <w:r w:rsidR="00441C2E" w:rsidRPr="00441C2E">
        <w:rPr>
          <w:sz w:val="22"/>
          <w:szCs w:val="22"/>
        </w:rPr>
        <w:t xml:space="preserve">ematopoietic </w:t>
      </w:r>
      <w:r w:rsidR="00441C2E">
        <w:rPr>
          <w:sz w:val="22"/>
          <w:szCs w:val="22"/>
        </w:rPr>
        <w:t>s</w:t>
      </w:r>
      <w:r w:rsidR="00441C2E" w:rsidRPr="00441C2E">
        <w:rPr>
          <w:sz w:val="22"/>
          <w:szCs w:val="22"/>
        </w:rPr>
        <w:t xml:space="preserve">tem </w:t>
      </w:r>
      <w:r w:rsidR="00441C2E">
        <w:rPr>
          <w:sz w:val="22"/>
          <w:szCs w:val="22"/>
        </w:rPr>
        <w:t>c</w:t>
      </w:r>
      <w:r w:rsidR="00441C2E" w:rsidRPr="00441C2E">
        <w:rPr>
          <w:sz w:val="22"/>
          <w:szCs w:val="22"/>
        </w:rPr>
        <w:t>ell</w:t>
      </w:r>
      <w:r w:rsidR="00441C2E">
        <w:rPr>
          <w:sz w:val="22"/>
          <w:szCs w:val="22"/>
        </w:rPr>
        <w:t>s (</w:t>
      </w:r>
      <w:r w:rsidRPr="007A502F">
        <w:rPr>
          <w:sz w:val="22"/>
          <w:szCs w:val="22"/>
          <w:lang w:val="en"/>
        </w:rPr>
        <w:t>HSCs</w:t>
      </w:r>
      <w:r w:rsidR="00441C2E">
        <w:rPr>
          <w:sz w:val="22"/>
          <w:szCs w:val="22"/>
          <w:lang w:val="en"/>
        </w:rPr>
        <w:t>)</w:t>
      </w:r>
      <w:r w:rsidRPr="007A502F">
        <w:rPr>
          <w:sz w:val="22"/>
          <w:szCs w:val="22"/>
          <w:lang w:val="en"/>
        </w:rPr>
        <w:t xml:space="preserve"> and niche stem cells, systematic analysis of expression </w:t>
      </w:r>
      <w:r w:rsidR="00135F20">
        <w:rPr>
          <w:sz w:val="22"/>
          <w:szCs w:val="22"/>
          <w:lang w:val="en"/>
        </w:rPr>
        <w:t>data</w:t>
      </w:r>
      <w:r w:rsidRPr="007A502F">
        <w:rPr>
          <w:sz w:val="22"/>
          <w:szCs w:val="22"/>
          <w:lang w:val="en"/>
        </w:rPr>
        <w:t>s</w:t>
      </w:r>
      <w:r w:rsidR="00135F20">
        <w:rPr>
          <w:sz w:val="22"/>
          <w:szCs w:val="22"/>
          <w:lang w:val="en"/>
        </w:rPr>
        <w:t>ets</w:t>
      </w:r>
      <w:r w:rsidRPr="007A502F">
        <w:rPr>
          <w:sz w:val="22"/>
          <w:szCs w:val="22"/>
          <w:lang w:val="en"/>
        </w:rPr>
        <w:t xml:space="preserve"> of niche factors, </w:t>
      </w:r>
      <w:r w:rsidR="00135F20">
        <w:rPr>
          <w:sz w:val="22"/>
          <w:szCs w:val="22"/>
          <w:lang w:val="en"/>
        </w:rPr>
        <w:t>implementation of genetics</w:t>
      </w:r>
      <w:r w:rsidRPr="007A502F">
        <w:rPr>
          <w:sz w:val="22"/>
          <w:szCs w:val="22"/>
          <w:lang w:val="en"/>
        </w:rPr>
        <w:t xml:space="preserve"> for functional in vivo identification of niche cells, and improved imaging techniques</w:t>
      </w:r>
      <w:r w:rsidRPr="007A502F">
        <w:rPr>
          <w:sz w:val="22"/>
          <w:szCs w:val="22"/>
        </w:rPr>
        <w:t xml:space="preserve">. </w:t>
      </w:r>
      <w:r w:rsidRPr="007A502F">
        <w:rPr>
          <w:sz w:val="22"/>
          <w:szCs w:val="22"/>
          <w:lang w:val="en"/>
        </w:rPr>
        <w:t xml:space="preserve">Stem cells have the ability to divide for a long time in the living body, to be able to regenerate and transform into other tissue cells by differentiating according to the needs of the body </w:t>
      </w:r>
      <w:r w:rsidRPr="007A502F">
        <w:rPr>
          <w:sz w:val="22"/>
          <w:szCs w:val="22"/>
          <w:lang w:val="en"/>
        </w:rPr>
        <w:fldChar w:fldCharType="begin" w:fldLock="1"/>
      </w:r>
      <w:r w:rsidR="005D6A9A">
        <w:rPr>
          <w:sz w:val="22"/>
          <w:szCs w:val="22"/>
          <w:lang w:val="en"/>
        </w:rPr>
        <w:instrText xml:space="preserve"> ADDIN ZOTERO_ITEM CSL_CITATION {"citationID":"h2V1Cguy","properties":{"formattedCitation":"(Fraga &amp; Esteller, 2007)","plainCitation":"(Fraga &amp; Esteller, 2007)","noteIndex":0},"citationItems":[{"id":"FxsQO9cc/0qJ4tXtu","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413-418","type":"article-journal","volume":"23"}}],"schema":"https://github.com/citation-style-language/schema/raw/master/csl-citation.json"} </w:instrText>
      </w:r>
      <w:r w:rsidRPr="007A502F">
        <w:rPr>
          <w:sz w:val="22"/>
          <w:szCs w:val="22"/>
          <w:lang w:val="en"/>
        </w:rPr>
        <w:fldChar w:fldCharType="separate"/>
      </w:r>
      <w:r w:rsidR="00B241D6">
        <w:rPr>
          <w:noProof/>
          <w:sz w:val="22"/>
          <w:szCs w:val="22"/>
          <w:lang w:val="en"/>
        </w:rPr>
        <w:t>(Fraga &amp; Esteller, 2007)</w:t>
      </w:r>
      <w:r w:rsidRPr="007A502F">
        <w:rPr>
          <w:sz w:val="22"/>
          <w:szCs w:val="22"/>
          <w:lang w:val="en"/>
        </w:rPr>
        <w:fldChar w:fldCharType="end"/>
      </w:r>
      <w:r w:rsidRPr="007A502F">
        <w:rPr>
          <w:sz w:val="22"/>
          <w:szCs w:val="22"/>
          <w:lang w:val="en"/>
        </w:rPr>
        <w:t>.</w:t>
      </w:r>
    </w:p>
    <w:p w14:paraId="26CAA0B0" w14:textId="62793213" w:rsidR="00247F75" w:rsidRDefault="003054BB" w:rsidP="00247F75">
      <w:pPr>
        <w:widowControl w:val="0"/>
        <w:autoSpaceDE w:val="0"/>
        <w:autoSpaceDN w:val="0"/>
        <w:adjustRightInd w:val="0"/>
        <w:ind w:left="480" w:hanging="480"/>
        <w:jc w:val="both"/>
        <w:rPr>
          <w:sz w:val="22"/>
          <w:szCs w:val="22"/>
          <w:lang w:val="en"/>
        </w:rPr>
      </w:pPr>
      <w:r>
        <w:rPr>
          <w:sz w:val="22"/>
          <w:szCs w:val="22"/>
          <w:lang w:val="en"/>
        </w:rPr>
        <w:t xml:space="preserve">         </w:t>
      </w:r>
      <w:r w:rsidR="00234429">
        <w:rPr>
          <w:sz w:val="22"/>
          <w:szCs w:val="22"/>
          <w:lang w:val="en"/>
        </w:rPr>
        <w:tab/>
      </w:r>
      <w:r w:rsidRPr="007A502F">
        <w:rPr>
          <w:sz w:val="22"/>
          <w:szCs w:val="22"/>
          <w:lang w:val="en"/>
        </w:rPr>
        <w:t>A detailed examination of the cellular and molecular properties of HSCs has made studies in clinical use, stem cell identification and use highly effective</w:t>
      </w:r>
      <w:r w:rsidRPr="007A502F">
        <w:rPr>
          <w:sz w:val="22"/>
          <w:szCs w:val="22"/>
          <w:lang w:val="en-AU"/>
        </w:rPr>
        <w:t xml:space="preserve">. </w:t>
      </w:r>
      <w:r w:rsidRPr="007A502F">
        <w:rPr>
          <w:sz w:val="22"/>
          <w:szCs w:val="22"/>
          <w:lang w:val="en"/>
        </w:rPr>
        <w:t xml:space="preserve">Bone marrow microenvironment is an ideal place to support healthy and yet it might be also support malignant hematopoiesis that </w:t>
      </w:r>
      <w:r w:rsidR="001206E5">
        <w:rPr>
          <w:sz w:val="22"/>
          <w:szCs w:val="22"/>
          <w:lang w:val="en"/>
        </w:rPr>
        <w:t>performs</w:t>
      </w:r>
      <w:r w:rsidRPr="007A502F">
        <w:rPr>
          <w:sz w:val="22"/>
          <w:szCs w:val="22"/>
          <w:lang w:val="en"/>
        </w:rPr>
        <w:t xml:space="preserve"> </w:t>
      </w:r>
      <w:r w:rsidR="00247F75">
        <w:rPr>
          <w:sz w:val="22"/>
          <w:szCs w:val="22"/>
          <w:lang w:val="en"/>
        </w:rPr>
        <w:t>a</w:t>
      </w:r>
      <w:r w:rsidR="00FE475A">
        <w:rPr>
          <w:sz w:val="22"/>
          <w:szCs w:val="22"/>
          <w:lang w:val="en"/>
        </w:rPr>
        <w:t xml:space="preserve"> </w:t>
      </w:r>
      <w:r w:rsidR="001206E5">
        <w:rPr>
          <w:sz w:val="22"/>
          <w:szCs w:val="22"/>
          <w:lang w:val="en"/>
        </w:rPr>
        <w:t xml:space="preserve">fundamental </w:t>
      </w:r>
      <w:r w:rsidR="00FE475A">
        <w:rPr>
          <w:sz w:val="22"/>
          <w:szCs w:val="22"/>
          <w:lang w:val="en"/>
        </w:rPr>
        <w:t>position</w:t>
      </w:r>
      <w:r w:rsidRPr="007A502F">
        <w:rPr>
          <w:sz w:val="22"/>
          <w:szCs w:val="22"/>
          <w:lang w:val="en"/>
        </w:rPr>
        <w:t xml:space="preserve"> in the </w:t>
      </w:r>
      <w:r w:rsidR="00250866">
        <w:rPr>
          <w:sz w:val="22"/>
          <w:szCs w:val="22"/>
          <w:lang w:val="en"/>
        </w:rPr>
        <w:t>growth</w:t>
      </w:r>
      <w:r w:rsidRPr="007A502F">
        <w:rPr>
          <w:sz w:val="22"/>
          <w:szCs w:val="22"/>
          <w:lang w:val="en"/>
        </w:rPr>
        <w:t xml:space="preserve"> and </w:t>
      </w:r>
      <w:r w:rsidR="00F13F4E">
        <w:rPr>
          <w:sz w:val="22"/>
          <w:szCs w:val="22"/>
          <w:lang w:val="en"/>
        </w:rPr>
        <w:t>development</w:t>
      </w:r>
      <w:r w:rsidRPr="007A502F">
        <w:rPr>
          <w:sz w:val="22"/>
          <w:szCs w:val="22"/>
          <w:lang w:val="en"/>
        </w:rPr>
        <w:t xml:space="preserve"> of leukemia and </w:t>
      </w:r>
      <w:r w:rsidR="001206E5">
        <w:rPr>
          <w:sz w:val="22"/>
          <w:szCs w:val="22"/>
          <w:lang w:val="en"/>
        </w:rPr>
        <w:t xml:space="preserve">different </w:t>
      </w:r>
      <w:r w:rsidRPr="007A502F">
        <w:rPr>
          <w:sz w:val="22"/>
          <w:szCs w:val="22"/>
          <w:lang w:val="en"/>
        </w:rPr>
        <w:t>cancer</w:t>
      </w:r>
      <w:r w:rsidR="001206E5">
        <w:rPr>
          <w:sz w:val="22"/>
          <w:szCs w:val="22"/>
          <w:lang w:val="en"/>
        </w:rPr>
        <w:t xml:space="preserve"> types</w:t>
      </w:r>
      <w:r w:rsidRPr="007A502F">
        <w:rPr>
          <w:sz w:val="22"/>
          <w:szCs w:val="22"/>
          <w:lang w:val="en"/>
        </w:rPr>
        <w:t xml:space="preserve"> </w:t>
      </w:r>
      <w:r w:rsidR="005647DC" w:rsidRPr="007A502F">
        <w:rPr>
          <w:sz w:val="22"/>
          <w:szCs w:val="22"/>
          <w:lang w:val="en"/>
        </w:rPr>
        <w:fldChar w:fldCharType="begin" w:fldLock="1"/>
      </w:r>
      <w:r w:rsidR="005D6A9A">
        <w:rPr>
          <w:sz w:val="22"/>
          <w:szCs w:val="22"/>
          <w:lang w:val="en"/>
        </w:rPr>
        <w:instrText xml:space="preserve"> ADDIN ZOTERO_ITEM CSL_CITATION {"citationID":"DChxCVh3","properties":{"formattedCitation":"(Fraga &amp; Esteller, 2007; Kuranda et al., 2011; Perry &amp; Li, 2007; Pinho &amp; Frenette, 2019)","plainCitation":"(Fraga &amp; Esteller, 2007; Kuranda et al., 2011; Perry &amp; Li, 2007; Pinho &amp; Frenette, 2019)","noteIndex":0},"citationItems":[{"id":"FxsQO9cc/M0zolXP3","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id":"FxsQO9cc/skHG5D9I","uris":["http://www.mendeley.com/documents/?uuid=1763d50e-c09a-4f56-ac62-8371e3204b0e"],"uri":["http://www.mendeley.com/documents/?uuid=1763d50e-c09a-4f56-ac62-8371e3204b0e"],"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id":"FxsQO9cc/0qJ4tXtu","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id":"FxsQO9cc/XeXkQeVK","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Cell","id":"ITEM-4","issue":"3","issued":{"date-parts":[["2011"]]},"page":"542-546","title":"Age-related changes in human hematopoietic stem/progenitor cells","type":"article-journal","volume":"10"}}],"schema":"https://github.com/citation-style-language/schema/raw/master/csl-citation.json"} </w:instrText>
      </w:r>
      <w:r w:rsidR="005647DC" w:rsidRPr="007A502F">
        <w:rPr>
          <w:sz w:val="22"/>
          <w:szCs w:val="22"/>
          <w:lang w:val="en"/>
        </w:rPr>
        <w:fldChar w:fldCharType="separate"/>
      </w:r>
      <w:r w:rsidR="00B241D6">
        <w:rPr>
          <w:sz w:val="22"/>
        </w:rPr>
        <w:t>(Fraga &amp; Esteller, 2007; Kuranda et al., 2011; Perry &amp; Li, 2007; Pinho &amp; Frenette, 2019)</w:t>
      </w:r>
      <w:r w:rsidR="005647DC" w:rsidRPr="007A502F">
        <w:rPr>
          <w:sz w:val="22"/>
          <w:szCs w:val="22"/>
          <w:lang w:val="en"/>
        </w:rPr>
        <w:fldChar w:fldCharType="end"/>
      </w:r>
      <w:r w:rsidR="00234429">
        <w:rPr>
          <w:sz w:val="22"/>
          <w:szCs w:val="22"/>
          <w:lang w:val="en"/>
        </w:rPr>
        <w:t>.</w:t>
      </w:r>
    </w:p>
    <w:p w14:paraId="2FC57CE8" w14:textId="0EC933A4" w:rsidR="00247F75" w:rsidRDefault="00247F75" w:rsidP="00247F75">
      <w:pPr>
        <w:ind w:left="440" w:firstLine="280"/>
        <w:jc w:val="both"/>
        <w:rPr>
          <w:sz w:val="22"/>
          <w:szCs w:val="22"/>
          <w:lang w:val="en"/>
        </w:rPr>
      </w:pPr>
      <w:r>
        <w:rPr>
          <w:sz w:val="22"/>
          <w:szCs w:val="22"/>
          <w:lang w:val="en"/>
        </w:rPr>
        <w:t>B</w:t>
      </w:r>
      <w:r w:rsidR="4A5B38CD" w:rsidRPr="4A5B38CD">
        <w:rPr>
          <w:sz w:val="22"/>
          <w:szCs w:val="22"/>
          <w:lang w:val="en"/>
        </w:rPr>
        <w:t>last cells</w:t>
      </w:r>
      <w:r>
        <w:rPr>
          <w:sz w:val="22"/>
          <w:szCs w:val="22"/>
          <w:lang w:val="en"/>
        </w:rPr>
        <w:t xml:space="preserve"> are</w:t>
      </w:r>
      <w:r w:rsidR="4A5B38CD" w:rsidRPr="4A5B38CD">
        <w:rPr>
          <w:sz w:val="22"/>
          <w:szCs w:val="22"/>
          <w:lang w:val="en"/>
        </w:rPr>
        <w:t xml:space="preserve"> </w:t>
      </w:r>
      <w:r>
        <w:rPr>
          <w:sz w:val="22"/>
          <w:szCs w:val="22"/>
          <w:lang w:val="en"/>
        </w:rPr>
        <w:t xml:space="preserve">declined </w:t>
      </w:r>
      <w:r w:rsidR="4A5B38CD" w:rsidRPr="4A5B38CD">
        <w:rPr>
          <w:sz w:val="22"/>
          <w:szCs w:val="22"/>
          <w:lang w:val="en"/>
        </w:rPr>
        <w:t>during normal maturation, begin to</w:t>
      </w:r>
      <w:r>
        <w:rPr>
          <w:sz w:val="22"/>
          <w:szCs w:val="22"/>
          <w:lang w:val="en"/>
        </w:rPr>
        <w:t xml:space="preserve"> </w:t>
      </w:r>
      <w:r w:rsidR="4A5B38CD" w:rsidRPr="4A5B38CD">
        <w:rPr>
          <w:sz w:val="22"/>
          <w:szCs w:val="22"/>
          <w:lang w:val="en"/>
        </w:rPr>
        <w:t>accumulate in the blood together with the bone marrow</w:t>
      </w:r>
      <w:r>
        <w:rPr>
          <w:sz w:val="22"/>
          <w:szCs w:val="22"/>
          <w:lang w:val="en"/>
        </w:rPr>
        <w:t xml:space="preserve"> in</w:t>
      </w:r>
      <w:r w:rsidRPr="4A5B38CD">
        <w:rPr>
          <w:sz w:val="22"/>
          <w:szCs w:val="22"/>
          <w:lang w:val="en"/>
        </w:rPr>
        <w:t xml:space="preserve"> acute myeloid leukemia (AML)</w:t>
      </w:r>
      <w:r w:rsidR="4A5B38CD" w:rsidRPr="4A5B38CD">
        <w:rPr>
          <w:sz w:val="22"/>
          <w:szCs w:val="22"/>
          <w:lang w:val="en"/>
        </w:rPr>
        <w:t xml:space="preserve">. The body remains vulnerable because white blood cells cannot form. </w:t>
      </w:r>
      <w:r w:rsidRPr="00247F75">
        <w:rPr>
          <w:sz w:val="22"/>
          <w:szCs w:val="22"/>
          <w:lang w:val="en"/>
        </w:rPr>
        <w:t xml:space="preserve">Red blood cell and thrombocyte production is impaired in the bone marrow due to abnormal proliferation of myeloblasts. </w:t>
      </w:r>
      <w:r>
        <w:rPr>
          <w:sz w:val="22"/>
          <w:szCs w:val="22"/>
          <w:lang w:val="en"/>
        </w:rPr>
        <w:t>Thus</w:t>
      </w:r>
      <w:r w:rsidRPr="00247F75">
        <w:rPr>
          <w:sz w:val="22"/>
          <w:szCs w:val="22"/>
          <w:lang w:val="en"/>
        </w:rPr>
        <w:t xml:space="preserve">, anemia infection and platelet count </w:t>
      </w:r>
      <w:r>
        <w:rPr>
          <w:sz w:val="22"/>
          <w:szCs w:val="22"/>
          <w:lang w:val="en"/>
        </w:rPr>
        <w:t xml:space="preserve">reduces </w:t>
      </w:r>
      <w:r w:rsidR="608F5771" w:rsidRPr="4A5B38CD">
        <w:rPr>
          <w:sz w:val="22"/>
          <w:szCs w:val="22"/>
          <w:lang w:val="en"/>
        </w:rPr>
        <w:fldChar w:fldCharType="begin" w:fldLock="1"/>
      </w:r>
      <w:r w:rsidR="005D6A9A">
        <w:rPr>
          <w:sz w:val="22"/>
          <w:szCs w:val="22"/>
          <w:lang w:val="en"/>
        </w:rPr>
        <w:instrText xml:space="preserve"> ADDIN ZOTERO_ITEM CSL_CITATION {"citationID":"ZFeQQZ8E","properties":{"formattedCitation":"(Boyd et al., 2017)","plainCitation":"(Boyd et al., 2017)","noteIndex":0},"citationItems":[{"id":"FxsQO9cc/ytVDfyw7","uris":["http://www.mendeley.com/documents/?uuid=bfb98857-9988-4520-b3bb-7318f6ee0532"],"uri":["http://www.mendeley.com/documents/?uuid=bfb98857-9988-4520-b3bb-7318f6ee0532"],"itemData":{"ISSN":"1476-4679","author":[{"dropping-particle":"","family":"Boyd","given":"Allison L","non-dropping-particle":"","parse-names":false,"suffix":""},{"dropping-particle":"","family":"Reid","given":"Jennifer C","non-dropping-particle":"","parse-names":false,"suffix":""},{"dropping-particle":"","family":"Salci","given":"Kyle R","non-dropping-particle":"","parse-names":false,"suffix":""},{"dropping-particle":"","family":"Aslostovar","given":"Lili","non-dropping-particle":"","parse-names":false,"suffix":""},{"dropping-particle":"","family":"Benoit","given":"Yannick D","non-dropping-particle":"","parse-names":false,"suffix":""},{"dropping-particle":"","family":"Shapovalova","given":"Zoya","non-dropping-particle":"","parse-names":false,"suffix":""},{"dropping-particle":"","family":"Nakanishi","given":"Mio","non-dropping-particle":"","parse-names":false,"suffix":""},{"dropping-particle":"","family":"Porras","given":"Deanna P","non-dropping-particle":"","parse-names":false,"suffix":""},{"dropping-particle":"","family":"Almakadi","given":"Mohammed","non-dropping-particle":"","parse-names":false,"suffix":""},{"dropping-particle":"V","family":"Campbell","given":"Clinton J","non-dropping-particle":"","parse-names":false,"suffix":""}],"container-title":"Nature cell biology","id":"ITEM-1","issue":"11","issued":{"date-parts":[["2017"]]},"page":"1336-1347","publisher":"Nature Publishing Group","title":"Acute myeloid leukaemia disrupts endogenous myelo-erythropoiesis by compromising the adipocyte bone marrow niche","type":"article-journal","volume":"19"}}],"schema":"https://github.com/citation-style-language/schema/raw/master/csl-citation.json"} </w:instrText>
      </w:r>
      <w:r w:rsidR="608F5771" w:rsidRPr="4A5B38CD">
        <w:rPr>
          <w:sz w:val="22"/>
          <w:szCs w:val="22"/>
          <w:lang w:val="en"/>
        </w:rPr>
        <w:fldChar w:fldCharType="separate"/>
      </w:r>
      <w:r w:rsidR="00B241D6">
        <w:rPr>
          <w:noProof/>
          <w:sz w:val="22"/>
          <w:szCs w:val="22"/>
          <w:lang w:val="en"/>
        </w:rPr>
        <w:t>(Boyd et al., 2017)</w:t>
      </w:r>
      <w:r w:rsidR="608F5771" w:rsidRPr="4A5B38CD">
        <w:rPr>
          <w:sz w:val="22"/>
          <w:szCs w:val="22"/>
          <w:lang w:val="en"/>
        </w:rPr>
        <w:fldChar w:fldCharType="end"/>
      </w:r>
      <w:r w:rsidR="4A5B38CD" w:rsidRPr="4A5B38CD">
        <w:rPr>
          <w:sz w:val="22"/>
          <w:szCs w:val="22"/>
          <w:lang w:val="en"/>
        </w:rPr>
        <w:t xml:space="preserve">. </w:t>
      </w:r>
    </w:p>
    <w:p w14:paraId="33A7D909" w14:textId="5855B74A" w:rsidR="00DC5E8C" w:rsidRDefault="4A5B38CD" w:rsidP="00DC5E8C">
      <w:pPr>
        <w:ind w:left="440" w:firstLine="280"/>
        <w:jc w:val="both"/>
        <w:rPr>
          <w:sz w:val="22"/>
          <w:szCs w:val="22"/>
        </w:rPr>
      </w:pPr>
      <w:r w:rsidRPr="4A5B38CD">
        <w:rPr>
          <w:sz w:val="22"/>
          <w:szCs w:val="22"/>
          <w:lang w:val="en"/>
        </w:rPr>
        <w:t xml:space="preserve">AML is not limited to a particular part of the body since its onset, but can spread to the blood, lymphatic tissue and all other organ systems from the bone marrow. As with many other leukemia diseases, it is defined as a malignant systemic disease. </w:t>
      </w:r>
      <w:r w:rsidRPr="4A5B38CD">
        <w:rPr>
          <w:sz w:val="22"/>
          <w:szCs w:val="22"/>
        </w:rPr>
        <w:t xml:space="preserve">HSC and other </w:t>
      </w:r>
      <w:r w:rsidR="00250866" w:rsidRPr="4A5B38CD">
        <w:rPr>
          <w:sz w:val="22"/>
          <w:szCs w:val="22"/>
        </w:rPr>
        <w:t>hematopoietic</w:t>
      </w:r>
      <w:r w:rsidRPr="4A5B38CD">
        <w:rPr>
          <w:sz w:val="22"/>
          <w:szCs w:val="22"/>
        </w:rPr>
        <w:t xml:space="preserve"> progenitor </w:t>
      </w:r>
      <w:r w:rsidR="00250866">
        <w:rPr>
          <w:sz w:val="22"/>
          <w:szCs w:val="22"/>
        </w:rPr>
        <w:t>cell</w:t>
      </w:r>
      <w:r w:rsidRPr="4A5B38CD">
        <w:rPr>
          <w:sz w:val="22"/>
          <w:szCs w:val="22"/>
        </w:rPr>
        <w:t xml:space="preserve">s are evaluated and it was </w:t>
      </w:r>
      <w:r w:rsidR="00250866">
        <w:rPr>
          <w:sz w:val="22"/>
          <w:szCs w:val="22"/>
        </w:rPr>
        <w:t xml:space="preserve">discovered </w:t>
      </w:r>
      <w:r w:rsidRPr="4A5B38CD">
        <w:rPr>
          <w:sz w:val="22"/>
          <w:szCs w:val="22"/>
        </w:rPr>
        <w:t xml:space="preserve">that the elderly HSC increased frequently </w:t>
      </w:r>
      <w:r w:rsidR="608F5771" w:rsidRPr="4A5B38CD">
        <w:rPr>
          <w:sz w:val="22"/>
          <w:szCs w:val="22"/>
        </w:rPr>
        <w:fldChar w:fldCharType="begin" w:fldLock="1"/>
      </w:r>
      <w:r w:rsidR="005D6A9A">
        <w:rPr>
          <w:sz w:val="22"/>
          <w:szCs w:val="22"/>
        </w:rPr>
        <w:instrText xml:space="preserve"> ADDIN ZOTERO_ITEM CSL_CITATION {"citationID":"hyZEQbnP","properties":{"formattedCitation":"(Pang et al., 2011)","plainCitation":"(Pang et al., 2011)","noteIndex":0},"citationItems":[{"id":"FxsQO9cc/uk7JTzSS","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608F5771" w:rsidRPr="4A5B38CD">
        <w:rPr>
          <w:sz w:val="22"/>
          <w:szCs w:val="22"/>
        </w:rPr>
        <w:fldChar w:fldCharType="separate"/>
      </w:r>
      <w:r w:rsidR="00B241D6">
        <w:rPr>
          <w:noProof/>
          <w:sz w:val="22"/>
          <w:szCs w:val="22"/>
        </w:rPr>
        <w:t>(Pang et al., 2011)</w:t>
      </w:r>
      <w:r w:rsidR="608F5771" w:rsidRPr="4A5B38CD">
        <w:rPr>
          <w:sz w:val="22"/>
          <w:szCs w:val="22"/>
        </w:rPr>
        <w:fldChar w:fldCharType="end"/>
      </w:r>
      <w:r w:rsidRPr="4A5B38CD">
        <w:rPr>
          <w:sz w:val="22"/>
          <w:szCs w:val="22"/>
        </w:rPr>
        <w:t xml:space="preserve">. </w:t>
      </w:r>
      <w:r w:rsidR="00161B56">
        <w:rPr>
          <w:sz w:val="22"/>
          <w:szCs w:val="22"/>
        </w:rPr>
        <w:t>For several</w:t>
      </w:r>
      <w:r w:rsidRPr="4A5B38CD">
        <w:rPr>
          <w:sz w:val="22"/>
          <w:szCs w:val="22"/>
        </w:rPr>
        <w:t xml:space="preserve"> years, the d</w:t>
      </w:r>
      <w:r w:rsidR="00161B56">
        <w:rPr>
          <w:sz w:val="22"/>
          <w:szCs w:val="22"/>
        </w:rPr>
        <w:t>iscovery</w:t>
      </w:r>
      <w:r w:rsidRPr="4A5B38CD">
        <w:rPr>
          <w:sz w:val="22"/>
          <w:szCs w:val="22"/>
        </w:rPr>
        <w:t xml:space="preserve"> of AML</w:t>
      </w:r>
      <w:r w:rsidRPr="4A5B38CD">
        <w:rPr>
          <w:rFonts w:ascii="Cambria Math" w:hAnsi="Cambria Math" w:cs="Cambria Math"/>
          <w:sz w:val="22"/>
          <w:szCs w:val="22"/>
        </w:rPr>
        <w:t>‐</w:t>
      </w:r>
      <w:r w:rsidR="00161B56">
        <w:rPr>
          <w:sz w:val="22"/>
          <w:szCs w:val="22"/>
        </w:rPr>
        <w:t>particular</w:t>
      </w:r>
      <w:r w:rsidRPr="4A5B38CD">
        <w:rPr>
          <w:sz w:val="22"/>
          <w:szCs w:val="22"/>
        </w:rPr>
        <w:t xml:space="preserve"> antigen has been </w:t>
      </w:r>
      <w:r w:rsidR="00161B56">
        <w:rPr>
          <w:sz w:val="22"/>
          <w:szCs w:val="22"/>
        </w:rPr>
        <w:t>utilized</w:t>
      </w:r>
      <w:r w:rsidRPr="4A5B38CD">
        <w:rPr>
          <w:sz w:val="22"/>
          <w:szCs w:val="22"/>
        </w:rPr>
        <w:t xml:space="preserve"> </w:t>
      </w:r>
      <w:r w:rsidR="0034292B">
        <w:rPr>
          <w:sz w:val="22"/>
          <w:szCs w:val="22"/>
        </w:rPr>
        <w:t>classified among</w:t>
      </w:r>
      <w:r w:rsidRPr="4A5B38CD">
        <w:rPr>
          <w:sz w:val="22"/>
          <w:szCs w:val="22"/>
        </w:rPr>
        <w:t xml:space="preserve"> the </w:t>
      </w:r>
      <w:r w:rsidR="00161B56">
        <w:rPr>
          <w:sz w:val="22"/>
          <w:szCs w:val="22"/>
        </w:rPr>
        <w:t>indicative</w:t>
      </w:r>
      <w:r w:rsidRPr="4A5B38CD">
        <w:rPr>
          <w:sz w:val="22"/>
          <w:szCs w:val="22"/>
        </w:rPr>
        <w:t xml:space="preserve"> </w:t>
      </w:r>
      <w:r w:rsidR="00250866">
        <w:rPr>
          <w:sz w:val="22"/>
          <w:szCs w:val="22"/>
        </w:rPr>
        <w:t>regulator</w:t>
      </w:r>
      <w:r w:rsidRPr="4A5B38CD">
        <w:rPr>
          <w:sz w:val="22"/>
          <w:szCs w:val="22"/>
        </w:rPr>
        <w:t>s for</w:t>
      </w:r>
      <w:r w:rsidR="00250866">
        <w:rPr>
          <w:sz w:val="22"/>
          <w:szCs w:val="22"/>
        </w:rPr>
        <w:t xml:space="preserve"> check</w:t>
      </w:r>
      <w:r w:rsidRPr="4A5B38CD">
        <w:rPr>
          <w:sz w:val="22"/>
          <w:szCs w:val="22"/>
        </w:rPr>
        <w:t>ing AML.</w:t>
      </w:r>
    </w:p>
    <w:p w14:paraId="37A8DB81" w14:textId="59C5C249" w:rsidR="00216B2B" w:rsidRDefault="00F446F9" w:rsidP="002C2A5A">
      <w:pPr>
        <w:ind w:left="440" w:firstLine="280"/>
        <w:jc w:val="both"/>
        <w:rPr>
          <w:sz w:val="22"/>
          <w:szCs w:val="22"/>
        </w:rPr>
      </w:pPr>
      <w:r w:rsidRPr="00F446F9">
        <w:rPr>
          <w:sz w:val="22"/>
          <w:szCs w:val="22"/>
        </w:rPr>
        <w:t>Microarray has become a</w:t>
      </w:r>
      <w:r>
        <w:rPr>
          <w:sz w:val="22"/>
          <w:szCs w:val="22"/>
        </w:rPr>
        <w:t xml:space="preserve"> significant</w:t>
      </w:r>
      <w:r w:rsidRPr="00F446F9">
        <w:rPr>
          <w:sz w:val="22"/>
          <w:szCs w:val="22"/>
        </w:rPr>
        <w:t xml:space="preserve"> tool</w:t>
      </w:r>
      <w:r w:rsidR="00100CD3">
        <w:rPr>
          <w:sz w:val="22"/>
          <w:szCs w:val="22"/>
        </w:rPr>
        <w:t xml:space="preserve"> in</w:t>
      </w:r>
      <w:r w:rsidRPr="00F446F9">
        <w:rPr>
          <w:sz w:val="22"/>
          <w:szCs w:val="22"/>
        </w:rPr>
        <w:t xml:space="preserve"> </w:t>
      </w:r>
      <w:r w:rsidR="00100CD3">
        <w:rPr>
          <w:sz w:val="22"/>
          <w:szCs w:val="22"/>
        </w:rPr>
        <w:t>investigating cancer genes and target therapeutic drugs</w:t>
      </w:r>
      <w:r w:rsidRPr="00F446F9">
        <w:rPr>
          <w:sz w:val="22"/>
          <w:szCs w:val="22"/>
        </w:rPr>
        <w:t>.</w:t>
      </w:r>
      <w:r w:rsidR="00100CD3">
        <w:rPr>
          <w:sz w:val="22"/>
          <w:szCs w:val="22"/>
        </w:rPr>
        <w:t xml:space="preserve"> </w:t>
      </w:r>
      <w:r w:rsidRPr="00F446F9">
        <w:rPr>
          <w:sz w:val="22"/>
          <w:szCs w:val="22"/>
        </w:rPr>
        <w:t xml:space="preserve"> </w:t>
      </w:r>
      <w:r w:rsidR="00100CD3">
        <w:rPr>
          <w:sz w:val="22"/>
          <w:szCs w:val="22"/>
        </w:rPr>
        <w:t xml:space="preserve">Recent studies </w:t>
      </w:r>
      <w:r w:rsidR="00DC5E8C">
        <w:rPr>
          <w:sz w:val="22"/>
          <w:szCs w:val="22"/>
        </w:rPr>
        <w:t>suggest</w:t>
      </w:r>
      <w:r w:rsidR="00100CD3" w:rsidRPr="00100CD3">
        <w:rPr>
          <w:sz w:val="22"/>
          <w:szCs w:val="22"/>
        </w:rPr>
        <w:t xml:space="preserve"> </w:t>
      </w:r>
      <w:r w:rsidR="00DC5E8C">
        <w:rPr>
          <w:sz w:val="22"/>
          <w:szCs w:val="22"/>
        </w:rPr>
        <w:t>an exten</w:t>
      </w:r>
      <w:r w:rsidR="00100CD3" w:rsidRPr="00100CD3">
        <w:rPr>
          <w:sz w:val="22"/>
          <w:szCs w:val="22"/>
        </w:rPr>
        <w:t>sive gene expression analysis</w:t>
      </w:r>
      <w:r w:rsidR="00DC5E8C">
        <w:rPr>
          <w:sz w:val="22"/>
          <w:szCs w:val="22"/>
        </w:rPr>
        <w:t xml:space="preserve"> of HSCs </w:t>
      </w:r>
      <w:r w:rsidR="00DC5E8C" w:rsidRPr="00DC5E8C">
        <w:rPr>
          <w:sz w:val="22"/>
          <w:szCs w:val="22"/>
        </w:rPr>
        <w:t>by re</w:t>
      </w:r>
      <w:r w:rsidR="00DC5E8C">
        <w:rPr>
          <w:sz w:val="22"/>
          <w:szCs w:val="22"/>
        </w:rPr>
        <w:t>viewing</w:t>
      </w:r>
      <w:r w:rsidR="00DC5E8C" w:rsidRPr="00DC5E8C">
        <w:rPr>
          <w:sz w:val="22"/>
          <w:szCs w:val="22"/>
        </w:rPr>
        <w:t xml:space="preserve"> publicly available gene</w:t>
      </w:r>
      <w:r w:rsidR="00DC5E8C">
        <w:rPr>
          <w:sz w:val="22"/>
          <w:szCs w:val="22"/>
        </w:rPr>
        <w:t xml:space="preserve"> expression data to detect</w:t>
      </w:r>
      <w:r w:rsidR="00DC5E8C" w:rsidRPr="00DC5E8C">
        <w:rPr>
          <w:sz w:val="22"/>
          <w:szCs w:val="22"/>
        </w:rPr>
        <w:t xml:space="preserve"> age-related </w:t>
      </w:r>
      <w:r w:rsidR="00494D52">
        <w:rPr>
          <w:sz w:val="22"/>
          <w:szCs w:val="22"/>
        </w:rPr>
        <w:t xml:space="preserve">diseases </w:t>
      </w:r>
      <w:r w:rsidR="00DC5E8C" w:rsidRPr="00DC5E8C">
        <w:rPr>
          <w:sz w:val="22"/>
          <w:szCs w:val="22"/>
        </w:rPr>
        <w:t xml:space="preserve">gene expression </w:t>
      </w:r>
      <w:r w:rsidR="00494D52">
        <w:rPr>
          <w:sz w:val="22"/>
          <w:szCs w:val="22"/>
        </w:rPr>
        <w:t>altering</w:t>
      </w:r>
      <w:r w:rsidR="00DC5E8C" w:rsidRPr="00DC5E8C">
        <w:rPr>
          <w:sz w:val="22"/>
          <w:szCs w:val="22"/>
        </w:rPr>
        <w:t xml:space="preserve"> </w:t>
      </w:r>
      <w:r w:rsidR="00494D52">
        <w:rPr>
          <w:sz w:val="22"/>
          <w:szCs w:val="22"/>
        </w:rPr>
        <w:t>related</w:t>
      </w:r>
      <w:r w:rsidR="00DC5E8C" w:rsidRPr="00DC5E8C">
        <w:rPr>
          <w:sz w:val="22"/>
          <w:szCs w:val="22"/>
        </w:rPr>
        <w:t xml:space="preserve"> with AML</w:t>
      </w:r>
      <w:r w:rsidR="00494D52">
        <w:rPr>
          <w:sz w:val="22"/>
          <w:szCs w:val="22"/>
        </w:rPr>
        <w:t xml:space="preserve"> </w:t>
      </w:r>
      <w:r w:rsidR="00494D52">
        <w:rPr>
          <w:sz w:val="22"/>
          <w:szCs w:val="22"/>
        </w:rPr>
        <w:fldChar w:fldCharType="begin"/>
      </w:r>
      <w:r w:rsidR="00494D52">
        <w:rPr>
          <w:sz w:val="22"/>
          <w:szCs w:val="22"/>
        </w:rPr>
        <w:instrText xml:space="preserve"> ADDIN ZOTERO_ITEM CSL_CITATION {"citationID":"lfCBVwRW","properties":{"formattedCitation":"(Roushangar &amp; Mias, 2019)","plainCitation":"(Roushangar &amp; Mias, 2019)","noteIndex":0},"citationItems":[{"id":9,"uris":["http://zotero.org/users/local/56dFSchc/items/MM88BGUQ"],"uri":["http://zotero.org/users/local/56dFSchc/items/MM88BGUQ"],"itemData":{"id":9,"type":"article-journal","container-title":"Scientific reports","ISSN":"2045-2322","issue":"1","journalAbbreviation":"Scientific reports","note":"publisher: Nature Publishing Group","page":"1-17","title":"Multi-study reanalysis of 2,213 acute myeloid leukemia patients reveals age-and sex-dependent gene expression signatures","volume":"9","author":[{"family":"Roushangar","given":"Raeuf"},{"family":"Mias","given":"George I"}],"issued":{"date-parts":[["2019"]]}}}],"schema":"https://github.com/citation-style-language/schema/raw/master/csl-citation.json"} </w:instrText>
      </w:r>
      <w:r w:rsidR="00494D52">
        <w:rPr>
          <w:sz w:val="22"/>
          <w:szCs w:val="22"/>
        </w:rPr>
        <w:fldChar w:fldCharType="separate"/>
      </w:r>
      <w:r w:rsidR="00494D52">
        <w:rPr>
          <w:noProof/>
          <w:sz w:val="22"/>
          <w:szCs w:val="22"/>
        </w:rPr>
        <w:t>(Roushangar &amp; Mias, 2019)</w:t>
      </w:r>
      <w:r w:rsidR="00494D52">
        <w:rPr>
          <w:sz w:val="22"/>
          <w:szCs w:val="22"/>
        </w:rPr>
        <w:fldChar w:fldCharType="end"/>
      </w:r>
      <w:r w:rsidR="00494D52">
        <w:rPr>
          <w:sz w:val="22"/>
          <w:szCs w:val="22"/>
        </w:rPr>
        <w:t>.</w:t>
      </w:r>
      <w:r w:rsidR="00494D52" w:rsidRPr="00DC5E8C">
        <w:rPr>
          <w:sz w:val="22"/>
          <w:szCs w:val="22"/>
        </w:rPr>
        <w:t xml:space="preserve"> </w:t>
      </w:r>
      <w:r w:rsidR="00494D52">
        <w:rPr>
          <w:sz w:val="22"/>
          <w:szCs w:val="22"/>
        </w:rPr>
        <w:t>Moreover, relat</w:t>
      </w:r>
      <w:r w:rsidRPr="00F446F9">
        <w:rPr>
          <w:sz w:val="22"/>
          <w:szCs w:val="22"/>
        </w:rPr>
        <w:t>ive</w:t>
      </w:r>
      <w:r w:rsidR="00FE475A">
        <w:rPr>
          <w:sz w:val="22"/>
          <w:szCs w:val="22"/>
        </w:rPr>
        <w:t xml:space="preserve"> study</w:t>
      </w:r>
      <w:r w:rsidRPr="00F446F9">
        <w:rPr>
          <w:sz w:val="22"/>
          <w:szCs w:val="22"/>
        </w:rPr>
        <w:t xml:space="preserve"> of the differentially expressed genes (DEGs) </w:t>
      </w:r>
      <w:r w:rsidR="00494D52">
        <w:rPr>
          <w:sz w:val="22"/>
          <w:szCs w:val="22"/>
        </w:rPr>
        <w:t>stay</w:t>
      </w:r>
      <w:r w:rsidRPr="00F446F9">
        <w:rPr>
          <w:sz w:val="22"/>
          <w:szCs w:val="22"/>
        </w:rPr>
        <w:t xml:space="preserve">s </w:t>
      </w:r>
      <w:r w:rsidR="00494D52">
        <w:rPr>
          <w:sz w:val="22"/>
          <w:szCs w:val="22"/>
        </w:rPr>
        <w:t>moderat</w:t>
      </w:r>
      <w:r w:rsidRPr="00F446F9">
        <w:rPr>
          <w:sz w:val="22"/>
          <w:szCs w:val="22"/>
        </w:rPr>
        <w:t xml:space="preserve">ely </w:t>
      </w:r>
      <w:r w:rsidR="00494D52">
        <w:rPr>
          <w:sz w:val="22"/>
          <w:szCs w:val="22"/>
        </w:rPr>
        <w:t>constrained</w:t>
      </w:r>
      <w:r w:rsidRPr="00F446F9">
        <w:rPr>
          <w:sz w:val="22"/>
          <w:szCs w:val="22"/>
        </w:rPr>
        <w:t xml:space="preserve">, and a </w:t>
      </w:r>
      <w:r w:rsidR="003F5798">
        <w:rPr>
          <w:sz w:val="22"/>
          <w:szCs w:val="22"/>
        </w:rPr>
        <w:t>dependab</w:t>
      </w:r>
      <w:r w:rsidRPr="00F446F9">
        <w:rPr>
          <w:sz w:val="22"/>
          <w:szCs w:val="22"/>
        </w:rPr>
        <w:t>le biomarker pro</w:t>
      </w:r>
      <w:r w:rsidR="00100CD3">
        <w:rPr>
          <w:sz w:val="22"/>
          <w:szCs w:val="22"/>
        </w:rPr>
        <w:t>fi</w:t>
      </w:r>
      <w:r w:rsidRPr="00F446F9">
        <w:rPr>
          <w:sz w:val="22"/>
          <w:szCs w:val="22"/>
        </w:rPr>
        <w:t>le</w:t>
      </w:r>
      <w:r w:rsidR="0096225A">
        <w:rPr>
          <w:sz w:val="22"/>
          <w:szCs w:val="22"/>
        </w:rPr>
        <w:t xml:space="preserve"> would be </w:t>
      </w:r>
      <w:r w:rsidR="003F5798">
        <w:rPr>
          <w:sz w:val="22"/>
          <w:szCs w:val="22"/>
        </w:rPr>
        <w:t>a need to develop different drugs for different age groups</w:t>
      </w:r>
      <w:r w:rsidR="0096225A">
        <w:rPr>
          <w:sz w:val="22"/>
          <w:szCs w:val="22"/>
        </w:rPr>
        <w:t xml:space="preserve"> </w:t>
      </w:r>
      <w:r w:rsidR="0096225A">
        <w:rPr>
          <w:sz w:val="22"/>
          <w:szCs w:val="22"/>
        </w:rPr>
        <w:fldChar w:fldCharType="begin"/>
      </w:r>
      <w:r w:rsidR="005D6A9A">
        <w:rPr>
          <w:sz w:val="22"/>
          <w:szCs w:val="22"/>
        </w:rPr>
        <w:instrText xml:space="preserve"> ADDIN ZOTERO_ITEM CSL_CITATION {"citationID":"PDW3WFmn","properties":{"formattedCitation":"(Appelbaum et al., 2006; Kuranda et al., 2011)","plainCitation":"(Appelbaum et al., 2006; Kuranda et al., 2011)","noteIndex":0},"citationItems":[{"id":10,"uris":["http://zotero.org/users/local/56dFSchc/items/AW2SHYAY"],"uri":["http://zotero.org/users/local/56dFSchc/items/AW2SHYAY"],"itemData":{"id":10,"type":"article-journal","container-title":"Blood","ISSN":"0006-4971","issue":"9","journalAbbreviation":"Blood","note":"publisher: American Society of Hematology","page":"3481-3485","title":"Age and acute myeloid leukemia","volume":"107","author":[{"family":"Appelbaum","given":"Frederick R"},{"family":"Gundacker","given":"Holly"},{"family":"Head","given":"David R"},{"family":"Slovak","given":"Marilyn L"},{"family":"Willman","given":"Cheryl L"},{"family":"Godwin","given":"John E"},{"family":"Anderson","given":"Jeanne E"},{"family":"Petersdorf","given":"Stephen H"}],"issued":{"date-parts":[["2006"]]}}},{"id":"FxsQO9cc/XeXkQeVK","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Cell","id":"SM2X9C4I/iKAAAEtx","issue":"3","issued":{"date-parts":[["2011"]]},"page":"542-546","title":"Age-related changes in human hematopoietic stem/progenitor cells","type":"article-journal","volume":"10"}}],"schema":"https://github.com/citation-style-language/schema/raw/master/csl-citation.json"} </w:instrText>
      </w:r>
      <w:r w:rsidR="0096225A">
        <w:rPr>
          <w:sz w:val="22"/>
          <w:szCs w:val="22"/>
        </w:rPr>
        <w:fldChar w:fldCharType="separate"/>
      </w:r>
      <w:r w:rsidR="0096225A">
        <w:rPr>
          <w:noProof/>
          <w:sz w:val="22"/>
          <w:szCs w:val="22"/>
        </w:rPr>
        <w:t>(Appelbaum et al., 2006; Kuranda et al., 2011)</w:t>
      </w:r>
      <w:r w:rsidR="0096225A">
        <w:rPr>
          <w:sz w:val="22"/>
          <w:szCs w:val="22"/>
        </w:rPr>
        <w:fldChar w:fldCharType="end"/>
      </w:r>
      <w:r w:rsidR="0096225A">
        <w:rPr>
          <w:sz w:val="22"/>
          <w:szCs w:val="22"/>
        </w:rPr>
        <w:t xml:space="preserve">. </w:t>
      </w:r>
      <w:r w:rsidRPr="00F446F9">
        <w:rPr>
          <w:sz w:val="22"/>
          <w:szCs w:val="22"/>
        </w:rPr>
        <w:t xml:space="preserve">The </w:t>
      </w:r>
      <w:r w:rsidR="00DD5244">
        <w:rPr>
          <w:sz w:val="22"/>
          <w:szCs w:val="22"/>
        </w:rPr>
        <w:t xml:space="preserve">protein </w:t>
      </w:r>
      <w:r w:rsidRPr="00F446F9">
        <w:rPr>
          <w:sz w:val="22"/>
          <w:szCs w:val="22"/>
        </w:rPr>
        <w:t xml:space="preserve">expression </w:t>
      </w:r>
      <w:r w:rsidR="00DD5244">
        <w:rPr>
          <w:sz w:val="22"/>
          <w:szCs w:val="22"/>
        </w:rPr>
        <w:t>alterations</w:t>
      </w:r>
      <w:r w:rsidRPr="00F446F9">
        <w:rPr>
          <w:sz w:val="22"/>
          <w:szCs w:val="22"/>
        </w:rPr>
        <w:t xml:space="preserve"> in the </w:t>
      </w:r>
      <w:r w:rsidR="00FE475A">
        <w:rPr>
          <w:sz w:val="22"/>
          <w:szCs w:val="22"/>
        </w:rPr>
        <w:t>development and growth</w:t>
      </w:r>
      <w:r w:rsidRPr="00F446F9">
        <w:rPr>
          <w:sz w:val="22"/>
          <w:szCs w:val="22"/>
        </w:rPr>
        <w:t xml:space="preserve"> of </w:t>
      </w:r>
      <w:r w:rsidR="0096225A">
        <w:rPr>
          <w:sz w:val="22"/>
          <w:szCs w:val="22"/>
        </w:rPr>
        <w:t xml:space="preserve">AML and related </w:t>
      </w:r>
      <w:r w:rsidR="00216B2B">
        <w:rPr>
          <w:sz w:val="22"/>
          <w:szCs w:val="22"/>
        </w:rPr>
        <w:t>diseases</w:t>
      </w:r>
      <w:r w:rsidRPr="00F446F9">
        <w:rPr>
          <w:sz w:val="22"/>
          <w:szCs w:val="22"/>
        </w:rPr>
        <w:t xml:space="preserve"> require </w:t>
      </w:r>
      <w:r w:rsidR="00216B2B">
        <w:rPr>
          <w:sz w:val="22"/>
          <w:szCs w:val="22"/>
        </w:rPr>
        <w:t xml:space="preserve">comprehensive </w:t>
      </w:r>
      <w:r w:rsidRPr="00F446F9">
        <w:rPr>
          <w:sz w:val="22"/>
          <w:szCs w:val="22"/>
        </w:rPr>
        <w:t xml:space="preserve">analysis. </w:t>
      </w:r>
      <w:r w:rsidR="00216B2B">
        <w:rPr>
          <w:sz w:val="22"/>
          <w:szCs w:val="22"/>
        </w:rPr>
        <w:t>Furthermore</w:t>
      </w:r>
      <w:r w:rsidRPr="00F446F9">
        <w:rPr>
          <w:sz w:val="22"/>
          <w:szCs w:val="22"/>
        </w:rPr>
        <w:t xml:space="preserve">, the </w:t>
      </w:r>
      <w:r w:rsidR="00FE475A">
        <w:rPr>
          <w:sz w:val="22"/>
          <w:szCs w:val="22"/>
        </w:rPr>
        <w:t>relat</w:t>
      </w:r>
      <w:r w:rsidRPr="00F446F9">
        <w:rPr>
          <w:sz w:val="22"/>
          <w:szCs w:val="22"/>
        </w:rPr>
        <w:t xml:space="preserve">ions among the </w:t>
      </w:r>
      <w:r w:rsidR="00216B2B">
        <w:rPr>
          <w:sz w:val="22"/>
          <w:szCs w:val="22"/>
        </w:rPr>
        <w:t>detect</w:t>
      </w:r>
      <w:r w:rsidRPr="00F446F9">
        <w:rPr>
          <w:sz w:val="22"/>
          <w:szCs w:val="22"/>
        </w:rPr>
        <w:t xml:space="preserve">ed DEGs, </w:t>
      </w:r>
      <w:r w:rsidR="00FE475A">
        <w:rPr>
          <w:sz w:val="22"/>
          <w:szCs w:val="22"/>
        </w:rPr>
        <w:t>specifica</w:t>
      </w:r>
      <w:r w:rsidR="00FE475A" w:rsidRPr="00F446F9">
        <w:rPr>
          <w:sz w:val="22"/>
          <w:szCs w:val="22"/>
        </w:rPr>
        <w:t>lly</w:t>
      </w:r>
      <w:r w:rsidR="00FE475A">
        <w:rPr>
          <w:sz w:val="22"/>
          <w:szCs w:val="22"/>
        </w:rPr>
        <w:t xml:space="preserve"> protein-protein interaction</w:t>
      </w:r>
      <w:r w:rsidR="001F69AD">
        <w:rPr>
          <w:sz w:val="22"/>
          <w:szCs w:val="22"/>
        </w:rPr>
        <w:t xml:space="preserve"> (PPI)</w:t>
      </w:r>
      <w:r w:rsidR="00FE475A">
        <w:rPr>
          <w:sz w:val="22"/>
          <w:szCs w:val="22"/>
        </w:rPr>
        <w:t xml:space="preserve"> networks and </w:t>
      </w:r>
      <w:r w:rsidR="00C06E21">
        <w:rPr>
          <w:sz w:val="22"/>
          <w:szCs w:val="22"/>
        </w:rPr>
        <w:t>underlying</w:t>
      </w:r>
      <w:r w:rsidR="00FE475A">
        <w:rPr>
          <w:sz w:val="22"/>
          <w:szCs w:val="22"/>
        </w:rPr>
        <w:t xml:space="preserve"> </w:t>
      </w:r>
      <w:r w:rsidRPr="00F446F9">
        <w:rPr>
          <w:sz w:val="22"/>
          <w:szCs w:val="22"/>
        </w:rPr>
        <w:t xml:space="preserve">signaling pathways should be </w:t>
      </w:r>
      <w:r w:rsidR="00216B2B">
        <w:rPr>
          <w:sz w:val="22"/>
          <w:szCs w:val="22"/>
        </w:rPr>
        <w:t>clarifi</w:t>
      </w:r>
      <w:r w:rsidRPr="00F446F9">
        <w:rPr>
          <w:sz w:val="22"/>
          <w:szCs w:val="22"/>
        </w:rPr>
        <w:t xml:space="preserve">ed. </w:t>
      </w:r>
    </w:p>
    <w:p w14:paraId="6D9210EB" w14:textId="72EA1581" w:rsidR="00216B2B" w:rsidRPr="00234429" w:rsidRDefault="003F0E8B" w:rsidP="002C2A5A">
      <w:pPr>
        <w:ind w:left="440" w:firstLine="280"/>
        <w:jc w:val="both"/>
        <w:rPr>
          <w:sz w:val="22"/>
          <w:szCs w:val="22"/>
        </w:rPr>
      </w:pPr>
      <w:r>
        <w:rPr>
          <w:sz w:val="22"/>
          <w:szCs w:val="22"/>
        </w:rPr>
        <w:t>Raw</w:t>
      </w:r>
      <w:r w:rsidR="00216B2B" w:rsidRPr="00216B2B">
        <w:rPr>
          <w:sz w:val="22"/>
          <w:szCs w:val="22"/>
        </w:rPr>
        <w:t xml:space="preserve"> data (GSE</w:t>
      </w:r>
      <w:r w:rsidR="00216B2B">
        <w:rPr>
          <w:sz w:val="22"/>
          <w:szCs w:val="22"/>
        </w:rPr>
        <w:t>32719</w:t>
      </w:r>
      <w:r w:rsidR="00216B2B" w:rsidRPr="00216B2B">
        <w:rPr>
          <w:sz w:val="22"/>
          <w:szCs w:val="22"/>
        </w:rPr>
        <w:t xml:space="preserve">) </w:t>
      </w:r>
      <w:r>
        <w:rPr>
          <w:sz w:val="22"/>
          <w:szCs w:val="22"/>
        </w:rPr>
        <w:t>is</w:t>
      </w:r>
      <w:r w:rsidR="00216B2B" w:rsidRPr="00216B2B">
        <w:rPr>
          <w:sz w:val="22"/>
          <w:szCs w:val="22"/>
        </w:rPr>
        <w:t xml:space="preserve"> </w:t>
      </w:r>
      <w:r w:rsidR="001206E5">
        <w:rPr>
          <w:sz w:val="22"/>
          <w:szCs w:val="22"/>
        </w:rPr>
        <w:t>retriev</w:t>
      </w:r>
      <w:r w:rsidR="001206E5" w:rsidRPr="00216B2B">
        <w:rPr>
          <w:sz w:val="22"/>
          <w:szCs w:val="22"/>
        </w:rPr>
        <w:t>ed</w:t>
      </w:r>
      <w:r w:rsidR="00216B2B" w:rsidRPr="00216B2B">
        <w:rPr>
          <w:sz w:val="22"/>
          <w:szCs w:val="22"/>
        </w:rPr>
        <w:t xml:space="preserve"> </w:t>
      </w:r>
      <w:r w:rsidR="001206E5">
        <w:rPr>
          <w:sz w:val="22"/>
          <w:szCs w:val="22"/>
        </w:rPr>
        <w:t>through</w:t>
      </w:r>
      <w:r w:rsidR="00216B2B" w:rsidRPr="00216B2B">
        <w:rPr>
          <w:sz w:val="22"/>
          <w:szCs w:val="22"/>
        </w:rPr>
        <w:t xml:space="preserve"> G</w:t>
      </w:r>
      <w:r w:rsidR="001206E5">
        <w:rPr>
          <w:sz w:val="22"/>
          <w:szCs w:val="22"/>
        </w:rPr>
        <w:t>EO</w:t>
      </w:r>
      <w:r>
        <w:rPr>
          <w:sz w:val="22"/>
          <w:szCs w:val="22"/>
        </w:rPr>
        <w:t xml:space="preserve"> </w:t>
      </w:r>
      <w:r w:rsidR="00FA326C">
        <w:rPr>
          <w:sz w:val="22"/>
          <w:szCs w:val="22"/>
        </w:rPr>
        <w:t>that</w:t>
      </w:r>
      <w:r w:rsidR="00216B2B">
        <w:rPr>
          <w:sz w:val="22"/>
          <w:szCs w:val="22"/>
        </w:rPr>
        <w:t xml:space="preserve"> </w:t>
      </w:r>
      <w:r w:rsidR="00216B2B" w:rsidRPr="00216B2B">
        <w:rPr>
          <w:sz w:val="22"/>
          <w:szCs w:val="22"/>
        </w:rPr>
        <w:t>is</w:t>
      </w:r>
      <w:r w:rsidR="00216B2B">
        <w:rPr>
          <w:sz w:val="22"/>
          <w:szCs w:val="22"/>
        </w:rPr>
        <w:t xml:space="preserve"> </w:t>
      </w:r>
      <w:r w:rsidR="00216B2B" w:rsidRPr="00216B2B">
        <w:rPr>
          <w:sz w:val="22"/>
          <w:szCs w:val="22"/>
        </w:rPr>
        <w:t>a</w:t>
      </w:r>
      <w:r>
        <w:rPr>
          <w:sz w:val="22"/>
          <w:szCs w:val="22"/>
        </w:rPr>
        <w:t xml:space="preserve"> public</w:t>
      </w:r>
      <w:r w:rsidR="00216B2B">
        <w:rPr>
          <w:sz w:val="22"/>
          <w:szCs w:val="22"/>
        </w:rPr>
        <w:t xml:space="preserve"> </w:t>
      </w:r>
      <w:r>
        <w:rPr>
          <w:sz w:val="22"/>
          <w:szCs w:val="22"/>
        </w:rPr>
        <w:t>data repository</w:t>
      </w:r>
      <w:r w:rsidR="00216B2B">
        <w:rPr>
          <w:sz w:val="22"/>
          <w:szCs w:val="22"/>
        </w:rPr>
        <w:t xml:space="preserve"> </w:t>
      </w:r>
      <w:r w:rsidR="00216B2B" w:rsidRPr="00216B2B">
        <w:rPr>
          <w:sz w:val="22"/>
          <w:szCs w:val="22"/>
        </w:rPr>
        <w:t>for</w:t>
      </w:r>
      <w:r w:rsidR="00216B2B">
        <w:rPr>
          <w:sz w:val="22"/>
          <w:szCs w:val="22"/>
        </w:rPr>
        <w:t xml:space="preserve"> </w:t>
      </w:r>
      <w:r w:rsidR="00216B2B" w:rsidRPr="00216B2B">
        <w:rPr>
          <w:sz w:val="22"/>
          <w:szCs w:val="22"/>
        </w:rPr>
        <w:t>the</w:t>
      </w:r>
      <w:r w:rsidR="00216B2B">
        <w:rPr>
          <w:sz w:val="22"/>
          <w:szCs w:val="22"/>
        </w:rPr>
        <w:t xml:space="preserve"> </w:t>
      </w:r>
      <w:r>
        <w:rPr>
          <w:sz w:val="22"/>
          <w:szCs w:val="22"/>
        </w:rPr>
        <w:t>storing</w:t>
      </w:r>
      <w:r w:rsidR="00216B2B">
        <w:rPr>
          <w:sz w:val="22"/>
          <w:szCs w:val="22"/>
        </w:rPr>
        <w:t xml:space="preserve"> </w:t>
      </w:r>
      <w:r w:rsidR="00216B2B" w:rsidRPr="00216B2B">
        <w:rPr>
          <w:sz w:val="22"/>
          <w:szCs w:val="22"/>
        </w:rPr>
        <w:t xml:space="preserve">of microarray </w:t>
      </w:r>
      <w:r>
        <w:rPr>
          <w:sz w:val="22"/>
          <w:szCs w:val="22"/>
        </w:rPr>
        <w:t xml:space="preserve">and sequence-based </w:t>
      </w:r>
      <w:r w:rsidR="00216B2B" w:rsidRPr="00216B2B">
        <w:rPr>
          <w:sz w:val="22"/>
          <w:szCs w:val="22"/>
        </w:rPr>
        <w:t>data and their retrieval</w:t>
      </w:r>
      <w:r w:rsidR="006D6FA0">
        <w:rPr>
          <w:sz w:val="22"/>
          <w:szCs w:val="22"/>
        </w:rPr>
        <w:t xml:space="preserve"> </w:t>
      </w:r>
      <w:r w:rsidR="006D6FA0">
        <w:rPr>
          <w:sz w:val="22"/>
          <w:szCs w:val="22"/>
        </w:rPr>
        <w:fldChar w:fldCharType="begin"/>
      </w:r>
      <w:r w:rsidR="006D6FA0">
        <w:rPr>
          <w:sz w:val="22"/>
          <w:szCs w:val="22"/>
        </w:rPr>
        <w:instrText xml:space="preserve"> ADDIN ZOTERO_ITEM CSL_CITATION {"citationID":"tSCsxQVO","properties":{"formattedCitation":"(Pang et al., 2011)","plainCitation":"(Pang et al., 2011)","noteIndex":0},"citationItems":[{"id":"FxsQO9cc/uk7JTzSS","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America","id":"FxsQO9cc/uk7JTzSS","issue":"50","issued":{"date-parts":[["2011"]]},"page":"20012-20017","title":"Human bone marrow hematopoietic stem cells are increased in frequency and myeloid-biased with age","type":"article-journal","volume":"108"}}],"schema":"https://github.com/citation-style-language/schema/raw/master/csl-citation.json"} </w:instrText>
      </w:r>
      <w:r w:rsidR="006D6FA0">
        <w:rPr>
          <w:sz w:val="22"/>
          <w:szCs w:val="22"/>
        </w:rPr>
        <w:fldChar w:fldCharType="separate"/>
      </w:r>
      <w:r w:rsidR="006D6FA0">
        <w:rPr>
          <w:noProof/>
          <w:sz w:val="22"/>
          <w:szCs w:val="22"/>
        </w:rPr>
        <w:t>(Pang et al., 2011)</w:t>
      </w:r>
      <w:r w:rsidR="006D6FA0">
        <w:rPr>
          <w:sz w:val="22"/>
          <w:szCs w:val="22"/>
        </w:rPr>
        <w:fldChar w:fldCharType="end"/>
      </w:r>
      <w:r w:rsidR="006D6FA0">
        <w:rPr>
          <w:sz w:val="22"/>
          <w:szCs w:val="22"/>
        </w:rPr>
        <w:t xml:space="preserve">. </w:t>
      </w:r>
      <w:r>
        <w:rPr>
          <w:sz w:val="22"/>
          <w:szCs w:val="22"/>
        </w:rPr>
        <w:t>T</w:t>
      </w:r>
      <w:r w:rsidR="00216B2B" w:rsidRPr="00216B2B">
        <w:rPr>
          <w:sz w:val="22"/>
          <w:szCs w:val="22"/>
        </w:rPr>
        <w:t xml:space="preserve">he DEGs </w:t>
      </w:r>
      <w:r>
        <w:rPr>
          <w:sz w:val="22"/>
          <w:szCs w:val="22"/>
        </w:rPr>
        <w:t>of HSCs data between different age groups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screened using </w:t>
      </w:r>
      <w:r>
        <w:rPr>
          <w:sz w:val="22"/>
          <w:szCs w:val="22"/>
        </w:rPr>
        <w:t>Gorilla and DAVID</w:t>
      </w:r>
      <w:r w:rsidR="00216B2B" w:rsidRPr="00216B2B">
        <w:rPr>
          <w:sz w:val="22"/>
          <w:szCs w:val="22"/>
        </w:rPr>
        <w:t xml:space="preserve"> Gene Ontology (GO) 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8F658B">
        <w:rPr>
          <w:sz w:val="22"/>
          <w:szCs w:val="22"/>
        </w:rPr>
        <w:instrText xml:space="preserve"> ADDIN ZOTERO_ITEM CSL_CITATION {"citationID":"u7fbGuMU","properties":{"formattedCitation":"(Eden et al., 2009; Sherman &amp; Lempicki, 2009)","plainCitation":"(Eden et al., 2009; Sherman &amp; Lempicki, 2009)","noteIndex":0},"citationItems":[{"id":"FxsQO9cc/AdnxiMb9","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FxsQO9cc/BowJ5HSc","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(Eden et al., 2009; 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globally and between different age groups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1F69AD">
        <w:rPr>
          <w:sz w:val="22"/>
          <w:szCs w:val="22"/>
        </w:rPr>
        <w:t>objective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1F69AD">
        <w:rPr>
          <w:sz w:val="22"/>
          <w:szCs w:val="22"/>
        </w:rPr>
        <w:t>investigate</w:t>
      </w:r>
      <w:r w:rsidR="00216B2B" w:rsidRPr="00216B2B">
        <w:rPr>
          <w:sz w:val="22"/>
          <w:szCs w:val="22"/>
        </w:rPr>
        <w:t xml:space="preserve"> the molecular mechanisms</w:t>
      </w:r>
      <w:r>
        <w:rPr>
          <w:sz w:val="22"/>
          <w:szCs w:val="22"/>
        </w:rPr>
        <w:t xml:space="preserve"> AML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15EA01A0" w14:textId="25CE9919" w:rsidR="00C101D2" w:rsidRPr="00B56988" w:rsidRDefault="006138F8" w:rsidP="006138F8">
      <w:pPr>
        <w:ind w:left="440" w:firstLine="280"/>
        <w:jc w:val="both"/>
        <w:rPr>
          <w:sz w:val="22"/>
          <w:szCs w:val="22"/>
        </w:rPr>
      </w:pPr>
      <w:r>
        <w:rPr>
          <w:sz w:val="22"/>
          <w:szCs w:val="22"/>
          <w:lang w:val="en"/>
        </w:rPr>
        <w:t xml:space="preserve"> </w:t>
      </w:r>
      <w:r w:rsidR="00161B56">
        <w:rPr>
          <w:sz w:val="22"/>
          <w:szCs w:val="22"/>
          <w:lang w:val="en"/>
        </w:rPr>
        <w:t>Earlier</w:t>
      </w:r>
      <w:r w:rsidR="608F5771" w:rsidRPr="608F5771">
        <w:rPr>
          <w:sz w:val="22"/>
          <w:szCs w:val="22"/>
          <w:lang w:val="en"/>
        </w:rPr>
        <w:t xml:space="preserve"> studies</w:t>
      </w:r>
      <w:r w:rsidR="00161B56">
        <w:rPr>
          <w:sz w:val="22"/>
          <w:szCs w:val="22"/>
          <w:lang w:val="en"/>
        </w:rPr>
        <w:t xml:space="preserve"> tackling</w:t>
      </w:r>
      <w:r w:rsidR="608F5771" w:rsidRPr="608F5771">
        <w:rPr>
          <w:sz w:val="22"/>
          <w:szCs w:val="22"/>
          <w:lang w:val="en"/>
        </w:rPr>
        <w:t xml:space="preserve"> age-related changes in human HSC</w:t>
      </w:r>
      <w:r w:rsidR="608F5771" w:rsidRPr="608F5771">
        <w:rPr>
          <w:sz w:val="22"/>
          <w:szCs w:val="22"/>
          <w:lang w:val="tr-TR"/>
        </w:rPr>
        <w:t xml:space="preserve">, </w:t>
      </w:r>
      <w:r w:rsidR="608F5771" w:rsidRPr="608F5771">
        <w:rPr>
          <w:sz w:val="22"/>
          <w:szCs w:val="22"/>
          <w:lang w:val="en"/>
        </w:rPr>
        <w:t xml:space="preserve">due to the </w:t>
      </w:r>
      <w:r w:rsidR="00161B56">
        <w:rPr>
          <w:sz w:val="22"/>
          <w:szCs w:val="22"/>
          <w:lang w:val="en"/>
        </w:rPr>
        <w:t>implicit</w:t>
      </w:r>
      <w:r w:rsidR="608F5771" w:rsidRPr="608F5771">
        <w:rPr>
          <w:sz w:val="22"/>
          <w:szCs w:val="22"/>
          <w:lang w:val="en"/>
        </w:rPr>
        <w:t xml:space="preserve"> evaluation of </w:t>
      </w:r>
      <w:r w:rsidR="00161B56">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HSC studies in mice.</w:t>
      </w:r>
      <w:r w:rsidR="608F5771" w:rsidRPr="608F5771">
        <w:rPr>
          <w:sz w:val="22"/>
          <w:szCs w:val="22"/>
        </w:rPr>
        <w:t xml:space="preserve"> </w:t>
      </w:r>
      <w:r w:rsidR="00220F1D">
        <w:rPr>
          <w:sz w:val="22"/>
          <w:szCs w:val="22"/>
        </w:rPr>
        <w:t>Various</w:t>
      </w:r>
      <w:r w:rsidR="608F5771" w:rsidRPr="608F5771">
        <w:rPr>
          <w:sz w:val="22"/>
          <w:szCs w:val="22"/>
        </w:rPr>
        <w:t xml:space="preserve"> agents are </w:t>
      </w:r>
      <w:r w:rsidR="00250866">
        <w:rPr>
          <w:sz w:val="22"/>
          <w:szCs w:val="22"/>
        </w:rPr>
        <w:t>asses</w:t>
      </w:r>
      <w:r w:rsidR="00250866" w:rsidRPr="608F5771">
        <w:rPr>
          <w:sz w:val="22"/>
          <w:szCs w:val="22"/>
        </w:rPr>
        <w:t>sed</w:t>
      </w:r>
      <w:r w:rsidR="608F5771" w:rsidRPr="608F5771">
        <w:rPr>
          <w:sz w:val="22"/>
          <w:szCs w:val="22"/>
        </w:rPr>
        <w:t xml:space="preserve"> and </w:t>
      </w:r>
      <w:r w:rsidR="00220F1D">
        <w:rPr>
          <w:sz w:val="22"/>
          <w:szCs w:val="22"/>
        </w:rPr>
        <w:t>employ</w:t>
      </w:r>
      <w:r w:rsidR="608F5771" w:rsidRPr="608F5771">
        <w:rPr>
          <w:sz w:val="22"/>
          <w:szCs w:val="22"/>
        </w:rPr>
        <w:t xml:space="preserve">ed to prevent AML, including monoclonal antibodies, new formulation of old drugs, FLT3 and IDH1/2 inhibitors </w:t>
      </w:r>
      <w:r w:rsidR="005647DC" w:rsidRPr="608F5771">
        <w:rPr>
          <w:sz w:val="22"/>
          <w:szCs w:val="22"/>
        </w:rPr>
        <w:fldChar w:fldCharType="begin" w:fldLock="1"/>
      </w:r>
      <w:r w:rsidR="005D6A9A">
        <w:rPr>
          <w:sz w:val="22"/>
          <w:szCs w:val="22"/>
        </w:rPr>
        <w:instrText xml:space="preserve"> ADDIN ZOTERO_ITEM CSL_CITATION {"citationID":"uagow2JQ","properties":{"formattedCitation":"(Bohl et al., 2019; Luppi et al., 2018)","plainCitation":"(Bohl et al., 2019; Luppi et al., 2018)","noteIndex":0},"citationItems":[{"id":"FxsQO9cc/rVsSE0Js","uris":["http://www.mendeley.com/documents/?uuid=90a18370-8384-45c1-9d6e-efd905c478ca"],"uri":["http://www.mendeley.com/documents/?uuid=90a18370-8384-45c1-9d6e-efd905c478ca"],"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id":"FxsQO9cc/YtMvLnBq","uris":["http://www.mendeley.com/documents/?uuid=0efa59d5-d96d-49ae-a553-4716d3b81eb4"],"uri":["http://www.mendeley.com/documents/?uuid=0efa59d5-d96d-49ae-a553-4716d3b81eb4"],"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Rise","type":"article-journal","volume":"20"}}],"schema":"https://github.com/citation-style-language/schema/raw/master/csl-citation.json"} </w:instrText>
      </w:r>
      <w:r w:rsidR="005647DC" w:rsidRPr="608F5771">
        <w:rPr>
          <w:sz w:val="22"/>
          <w:szCs w:val="22"/>
        </w:rPr>
        <w:fldChar w:fldCharType="separate"/>
      </w:r>
      <w:r w:rsidR="00B241D6">
        <w:rPr>
          <w:noProof/>
          <w:sz w:val="22"/>
          <w:szCs w:val="22"/>
        </w:rPr>
        <w:t>(Bohl et al., 2019; Luppi et al., 2018)</w:t>
      </w:r>
      <w:r w:rsidR="005647DC" w:rsidRPr="608F5771">
        <w:rPr>
          <w:sz w:val="22"/>
          <w:szCs w:val="22"/>
        </w:rPr>
        <w:fldChar w:fldCharType="end"/>
      </w:r>
      <w:r w:rsidR="608F5771" w:rsidRPr="608F5771">
        <w:rPr>
          <w:sz w:val="22"/>
          <w:szCs w:val="22"/>
        </w:rPr>
        <w:t>.</w:t>
      </w:r>
      <w:r w:rsidR="00220F1D">
        <w:rPr>
          <w:sz w:val="22"/>
          <w:szCs w:val="22"/>
        </w:rPr>
        <w:t xml:space="preserve"> </w:t>
      </w:r>
      <w:r w:rsidR="00220F1D" w:rsidRPr="00220F1D">
        <w:rPr>
          <w:sz w:val="22"/>
          <w:szCs w:val="22"/>
          <w:lang w:val="en"/>
        </w:rPr>
        <w:t xml:space="preserve">Much work has been done with microarray gene expression technology to reveal the central mechanism of AML formation and progression and </w:t>
      </w:r>
      <w:r w:rsidR="00E30204">
        <w:rPr>
          <w:sz w:val="22"/>
          <w:szCs w:val="22"/>
          <w:lang w:val="en"/>
        </w:rPr>
        <w:t>focus</w:t>
      </w:r>
      <w:r w:rsidR="00220F1D" w:rsidRPr="00220F1D">
        <w:rPr>
          <w:sz w:val="22"/>
          <w:szCs w:val="22"/>
          <w:lang w:val="en"/>
        </w:rPr>
        <w:t xml:space="preserve"> these </w:t>
      </w:r>
      <w:r w:rsidR="00E30204">
        <w:rPr>
          <w:sz w:val="22"/>
          <w:szCs w:val="22"/>
          <w:lang w:val="en"/>
        </w:rPr>
        <w:t>methods</w:t>
      </w:r>
      <w:r w:rsidR="00220F1D" w:rsidRPr="00220F1D">
        <w:rPr>
          <w:sz w:val="22"/>
          <w:szCs w:val="22"/>
          <w:lang w:val="en"/>
        </w:rPr>
        <w:t xml:space="preserve"> for therapeutic </w:t>
      </w:r>
      <w:r w:rsidR="00E30204">
        <w:rPr>
          <w:sz w:val="22"/>
          <w:szCs w:val="22"/>
          <w:lang w:val="en"/>
        </w:rPr>
        <w:t>approach</w:t>
      </w:r>
      <w:r w:rsidR="00220F1D" w:rsidRPr="00220F1D">
        <w:rPr>
          <w:sz w:val="22"/>
          <w:szCs w:val="22"/>
          <w:lang w:val="en"/>
        </w:rPr>
        <w:t>.</w:t>
      </w:r>
      <w:r w:rsidR="00220F1D">
        <w:rPr>
          <w:sz w:val="22"/>
          <w:szCs w:val="22"/>
        </w:rPr>
        <w:t xml:space="preserve"> </w:t>
      </w:r>
      <w:r w:rsidR="00220F1D">
        <w:rPr>
          <w:sz w:val="22"/>
          <w:szCs w:val="22"/>
          <w:lang w:val="en"/>
        </w:rPr>
        <w:t>It</w:t>
      </w:r>
      <w:r w:rsidR="00220F1D" w:rsidRPr="00220F1D">
        <w:rPr>
          <w:sz w:val="22"/>
          <w:szCs w:val="22"/>
          <w:lang w:val="en"/>
        </w:rPr>
        <w:t xml:space="preserve"> still </w:t>
      </w:r>
      <w:r w:rsidR="00220F1D">
        <w:rPr>
          <w:sz w:val="22"/>
          <w:szCs w:val="22"/>
          <w:lang w:val="en"/>
        </w:rPr>
        <w:t>persist</w:t>
      </w:r>
      <w:r w:rsidR="00220F1D" w:rsidRPr="00220F1D">
        <w:rPr>
          <w:sz w:val="22"/>
          <w:szCs w:val="22"/>
          <w:lang w:val="en"/>
        </w:rPr>
        <w:t xml:space="preserve">s a </w:t>
      </w:r>
      <w:r w:rsidR="0034292B">
        <w:rPr>
          <w:sz w:val="22"/>
          <w:szCs w:val="22"/>
          <w:lang w:val="en"/>
        </w:rPr>
        <w:t>request</w:t>
      </w:r>
      <w:r w:rsidR="00220F1D" w:rsidRPr="00220F1D">
        <w:rPr>
          <w:sz w:val="22"/>
          <w:szCs w:val="22"/>
          <w:lang w:val="en"/>
        </w:rPr>
        <w:t xml:space="preserve"> for more eff</w:t>
      </w:r>
      <w:r w:rsidR="0034292B">
        <w:rPr>
          <w:sz w:val="22"/>
          <w:szCs w:val="22"/>
          <w:lang w:val="en"/>
        </w:rPr>
        <w:t>icient</w:t>
      </w:r>
      <w:r w:rsidR="00220F1D" w:rsidRPr="00220F1D">
        <w:rPr>
          <w:sz w:val="22"/>
          <w:szCs w:val="22"/>
          <w:lang w:val="en"/>
        </w:rPr>
        <w:t xml:space="preserve"> treatments or </w:t>
      </w:r>
      <w:r w:rsidR="0034292B">
        <w:rPr>
          <w:sz w:val="22"/>
          <w:szCs w:val="22"/>
          <w:lang w:val="en"/>
        </w:rPr>
        <w:t>method</w:t>
      </w:r>
      <w:r w:rsidR="00220F1D" w:rsidRPr="00220F1D">
        <w:rPr>
          <w:sz w:val="22"/>
          <w:szCs w:val="22"/>
          <w:lang w:val="en"/>
        </w:rPr>
        <w:t xml:space="preserve">s that can improve </w:t>
      </w:r>
      <w:r w:rsidR="0034292B">
        <w:rPr>
          <w:sz w:val="22"/>
          <w:szCs w:val="22"/>
          <w:lang w:val="en"/>
        </w:rPr>
        <w:t>curative responses</w:t>
      </w:r>
      <w:r w:rsidR="00220F1D" w:rsidRPr="00220F1D">
        <w:rPr>
          <w:sz w:val="22"/>
          <w:szCs w:val="22"/>
          <w:lang w:val="en"/>
        </w:rPr>
        <w:t xml:space="preserve"> to AML medication.</w:t>
      </w:r>
      <w:r w:rsidR="00284933">
        <w:rPr>
          <w:sz w:val="22"/>
          <w:szCs w:val="22"/>
          <w:lang w:val="en"/>
        </w:rPr>
        <w:t xml:space="preserve"> </w:t>
      </w:r>
      <w:r w:rsidR="00220F1D" w:rsidRPr="00220F1D">
        <w:rPr>
          <w:sz w:val="22"/>
          <w:szCs w:val="22"/>
          <w:lang w:val="en"/>
        </w:rPr>
        <w:t xml:space="preserve">In this </w:t>
      </w:r>
      <w:r w:rsidR="00284933">
        <w:rPr>
          <w:sz w:val="22"/>
          <w:szCs w:val="22"/>
          <w:lang w:val="en"/>
        </w:rPr>
        <w:t>project</w:t>
      </w:r>
      <w:r w:rsidR="00220F1D" w:rsidRPr="00220F1D">
        <w:rPr>
          <w:sz w:val="22"/>
          <w:szCs w:val="22"/>
          <w:lang w:val="en"/>
        </w:rPr>
        <w:t xml:space="preserve">, we used microarray data sets of public transcriptome datasets of human bone marrow tissue and </w:t>
      </w:r>
      <w:r w:rsidR="001F69AD">
        <w:rPr>
          <w:sz w:val="22"/>
          <w:szCs w:val="22"/>
          <w:lang w:val="en"/>
        </w:rPr>
        <w:t>conduct connective</w:t>
      </w:r>
      <w:r w:rsidR="00220F1D" w:rsidRPr="00220F1D">
        <w:rPr>
          <w:sz w:val="22"/>
          <w:szCs w:val="22"/>
          <w:lang w:val="en"/>
        </w:rPr>
        <w:t xml:space="preserve"> </w:t>
      </w:r>
      <w:r w:rsidR="00220F1D" w:rsidRPr="00220F1D">
        <w:rPr>
          <w:sz w:val="22"/>
          <w:szCs w:val="22"/>
          <w:lang w:val="en"/>
        </w:rPr>
        <w:lastRenderedPageBreak/>
        <w:t xml:space="preserve">analysis on the </w:t>
      </w:r>
      <w:r w:rsidR="00220F1D">
        <w:rPr>
          <w:sz w:val="22"/>
          <w:szCs w:val="22"/>
          <w:lang w:val="en"/>
        </w:rPr>
        <w:t>DE</w:t>
      </w:r>
      <w:r w:rsidR="00216B2B">
        <w:rPr>
          <w:sz w:val="22"/>
          <w:szCs w:val="22"/>
          <w:lang w:val="en"/>
        </w:rPr>
        <w:t>G</w:t>
      </w:r>
      <w:r w:rsidR="00220F1D" w:rsidRPr="00220F1D">
        <w:rPr>
          <w:sz w:val="22"/>
          <w:szCs w:val="22"/>
          <w:lang w:val="en"/>
        </w:rPr>
        <w:t>s with bioinformatics</w:t>
      </w:r>
      <w:r w:rsidR="001F69AD">
        <w:rPr>
          <w:sz w:val="22"/>
          <w:szCs w:val="22"/>
          <w:lang w:val="en"/>
        </w:rPr>
        <w:t xml:space="preserve"> tools. </w:t>
      </w:r>
      <w:r w:rsidR="00284933" w:rsidRPr="00284933">
        <w:rPr>
          <w:sz w:val="22"/>
          <w:szCs w:val="22"/>
          <w:lang w:val="en"/>
        </w:rPr>
        <w:t xml:space="preserve">Although experimental studies are needed to confirm our findings, our results will reveal potential biomarkers and </w:t>
      </w:r>
      <w:r w:rsidR="0034292B">
        <w:rPr>
          <w:sz w:val="22"/>
          <w:szCs w:val="22"/>
          <w:lang w:val="en"/>
        </w:rPr>
        <w:t>bright</w:t>
      </w:r>
      <w:r w:rsidR="00284933" w:rsidRPr="00284933">
        <w:rPr>
          <w:sz w:val="22"/>
          <w:szCs w:val="22"/>
          <w:lang w:val="en"/>
        </w:rPr>
        <w:t xml:space="preserve"> therapeutic </w:t>
      </w:r>
      <w:r w:rsidR="0034292B">
        <w:rPr>
          <w:sz w:val="22"/>
          <w:szCs w:val="22"/>
          <w:lang w:val="en"/>
        </w:rPr>
        <w:t>objective</w:t>
      </w:r>
      <w:r w:rsidR="00284933" w:rsidRPr="00284933">
        <w:rPr>
          <w:sz w:val="22"/>
          <w:szCs w:val="22"/>
          <w:lang w:val="en"/>
        </w:rPr>
        <w:t>s for AML.</w:t>
      </w:r>
      <w:r w:rsidR="000E540B">
        <w:rPr>
          <w:sz w:val="22"/>
          <w:szCs w:val="22"/>
          <w:lang w:val="en"/>
        </w:rPr>
        <w:t xml:space="preserve"> </w:t>
      </w:r>
      <w:r w:rsidR="005E72A2">
        <w:rPr>
          <w:sz w:val="22"/>
          <w:szCs w:val="22"/>
        </w:rPr>
        <w:t>T</w:t>
      </w:r>
      <w:r w:rsidR="005E72A2" w:rsidRPr="005E72A2">
        <w:rPr>
          <w:sz w:val="22"/>
          <w:szCs w:val="22"/>
        </w:rPr>
        <w:t>he present study</w:t>
      </w:r>
      <w:r w:rsidR="005E72A2">
        <w:rPr>
          <w:sz w:val="22"/>
          <w:szCs w:val="22"/>
        </w:rPr>
        <w:t xml:space="preserve"> also </w:t>
      </w:r>
      <w:r w:rsidR="005E72A2" w:rsidRPr="005E72A2">
        <w:rPr>
          <w:sz w:val="22"/>
          <w:szCs w:val="22"/>
        </w:rPr>
        <w:t xml:space="preserve">focused on </w:t>
      </w:r>
      <w:r w:rsidR="00B81E17">
        <w:rPr>
          <w:sz w:val="22"/>
          <w:szCs w:val="22"/>
        </w:rPr>
        <w:t xml:space="preserve">hippo signaling pathway </w:t>
      </w:r>
      <w:r w:rsidR="00FC32F4">
        <w:rPr>
          <w:sz w:val="22"/>
          <w:szCs w:val="22"/>
        </w:rPr>
        <w:t>transcription factors</w:t>
      </w:r>
      <w:r w:rsidR="005E72A2" w:rsidRPr="005E72A2">
        <w:rPr>
          <w:sz w:val="22"/>
          <w:szCs w:val="22"/>
        </w:rPr>
        <w:t xml:space="preserve"> </w:t>
      </w:r>
      <w:r w:rsidR="005E72A2">
        <w:rPr>
          <w:sz w:val="22"/>
          <w:szCs w:val="22"/>
        </w:rPr>
        <w:t xml:space="preserve">that </w:t>
      </w:r>
      <w:r w:rsidR="001F69AD">
        <w:rPr>
          <w:sz w:val="22"/>
          <w:szCs w:val="22"/>
        </w:rPr>
        <w:t>take</w:t>
      </w:r>
      <w:r w:rsidR="00FC32F4">
        <w:rPr>
          <w:sz w:val="22"/>
          <w:szCs w:val="22"/>
        </w:rPr>
        <w:t>s</w:t>
      </w:r>
      <w:r w:rsidR="005E72A2" w:rsidRPr="005E72A2">
        <w:rPr>
          <w:sz w:val="22"/>
          <w:szCs w:val="22"/>
        </w:rPr>
        <w:t xml:space="preserve"> a</w:t>
      </w:r>
      <w:r w:rsidR="00977740">
        <w:rPr>
          <w:sz w:val="22"/>
          <w:szCs w:val="22"/>
        </w:rPr>
        <w:t xml:space="preserve"> key</w:t>
      </w:r>
      <w:r w:rsidR="005E72A2">
        <w:rPr>
          <w:sz w:val="22"/>
          <w:szCs w:val="22"/>
        </w:rPr>
        <w:t xml:space="preserve"> </w:t>
      </w:r>
      <w:r w:rsidR="001F69AD">
        <w:rPr>
          <w:sz w:val="22"/>
          <w:szCs w:val="22"/>
        </w:rPr>
        <w:t xml:space="preserve">task </w:t>
      </w:r>
      <w:r w:rsidR="005E72A2" w:rsidRPr="005E72A2">
        <w:rPr>
          <w:sz w:val="22"/>
          <w:szCs w:val="22"/>
        </w:rPr>
        <w:t xml:space="preserve">in </w:t>
      </w:r>
      <w:r w:rsidR="001F4CAF">
        <w:rPr>
          <w:sz w:val="22"/>
          <w:szCs w:val="22"/>
        </w:rPr>
        <w:t>regulating</w:t>
      </w:r>
      <w:r w:rsidR="005E72A2" w:rsidRPr="005E72A2">
        <w:rPr>
          <w:sz w:val="22"/>
          <w:szCs w:val="22"/>
        </w:rPr>
        <w:t xml:space="preserve"> </w:t>
      </w:r>
      <w:r w:rsidR="00FC32F4" w:rsidRPr="00B56988">
        <w:rPr>
          <w:sz w:val="22"/>
          <w:szCs w:val="22"/>
        </w:rPr>
        <w:t xml:space="preserve">organ growth, regeneration, </w:t>
      </w:r>
      <w:r w:rsidR="00977740" w:rsidRPr="00B56988">
        <w:rPr>
          <w:sz w:val="22"/>
          <w:szCs w:val="22"/>
        </w:rPr>
        <w:t>homeostasis</w:t>
      </w:r>
      <w:r w:rsidR="00977740">
        <w:rPr>
          <w:sz w:val="22"/>
          <w:szCs w:val="22"/>
        </w:rPr>
        <w:t>,</w:t>
      </w:r>
      <w:r w:rsidR="00FC32F4" w:rsidRPr="00B56988">
        <w:rPr>
          <w:sz w:val="22"/>
          <w:szCs w:val="22"/>
        </w:rPr>
        <w:t xml:space="preserve"> and gene expression cont</w:t>
      </w:r>
      <w:r w:rsidR="00B56988" w:rsidRPr="00B56988">
        <w:rPr>
          <w:sz w:val="22"/>
          <w:szCs w:val="22"/>
        </w:rPr>
        <w:t xml:space="preserve">rol </w:t>
      </w:r>
      <w:r w:rsidR="00B56988" w:rsidRPr="00B56988">
        <w:rPr>
          <w:sz w:val="22"/>
          <w:szCs w:val="22"/>
        </w:rPr>
        <w:fldChar w:fldCharType="begin"/>
      </w:r>
      <w:r w:rsidR="00B56988" w:rsidRPr="00B56988">
        <w:rPr>
          <w:sz w:val="22"/>
          <w:szCs w:val="22"/>
        </w:rPr>
        <w:instrText xml:space="preserve"> ADDIN ZOTERO_ITEM CSL_CITATION {"citationID":"gN647UZ5","properties":{"formattedCitation":"(Zheng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56988" w:rsidRPr="00B56988">
        <w:rPr>
          <w:sz w:val="22"/>
          <w:szCs w:val="22"/>
        </w:rPr>
        <w:fldChar w:fldCharType="separate"/>
      </w:r>
      <w:r w:rsidR="00B56988" w:rsidRPr="00B56988">
        <w:rPr>
          <w:noProof/>
          <w:sz w:val="22"/>
          <w:szCs w:val="22"/>
        </w:rPr>
        <w:t>(Zheng &amp; Pan, 2019)</w:t>
      </w:r>
      <w:r w:rsidR="00B56988" w:rsidRPr="00B56988">
        <w:rPr>
          <w:sz w:val="22"/>
          <w:szCs w:val="22"/>
        </w:rPr>
        <w:fldChar w:fldCharType="end"/>
      </w:r>
      <w:r w:rsidR="005E72A2" w:rsidRPr="00B56988">
        <w:rPr>
          <w:sz w:val="22"/>
          <w:szCs w:val="22"/>
        </w:rPr>
        <w:t xml:space="preserve">. </w:t>
      </w: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5AC1FD72" w14:textId="41669921" w:rsidR="00A40E4F" w:rsidRPr="007A502F" w:rsidRDefault="001F69AD" w:rsidP="608F5771">
      <w:pPr>
        <w:ind w:firstLine="720"/>
        <w:jc w:val="both"/>
        <w:rPr>
          <w:sz w:val="22"/>
          <w:szCs w:val="22"/>
        </w:rPr>
      </w:pPr>
      <w:r>
        <w:rPr>
          <w:sz w:val="22"/>
          <w:szCs w:val="22"/>
        </w:rPr>
        <w:t>The publicly available</w:t>
      </w:r>
      <w:r w:rsidR="00FA326C">
        <w:rPr>
          <w:sz w:val="22"/>
          <w:szCs w:val="22"/>
        </w:rPr>
        <w:t xml:space="preserve"> gene</w:t>
      </w:r>
      <w:r>
        <w:rPr>
          <w:sz w:val="22"/>
          <w:szCs w:val="22"/>
        </w:rPr>
        <w:t xml:space="preserve"> expression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human bone </w:t>
      </w:r>
      <w:r w:rsidR="0034292B">
        <w:rPr>
          <w:sz w:val="22"/>
          <w:szCs w:val="22"/>
        </w:rPr>
        <w:t>HSC</w:t>
      </w:r>
      <w:r w:rsidR="006555EC" w:rsidRPr="608F5771">
        <w:rPr>
          <w:sz w:val="22"/>
          <w:szCs w:val="22"/>
        </w:rPr>
        <w:t xml:space="preserve">s 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GSE32719</w:t>
      </w:r>
      <w:r w:rsidR="000778A2">
        <w:rPr>
          <w:sz w:val="22"/>
          <w:szCs w:val="22"/>
          <w:lang w:val="en"/>
        </w:rPr>
        <w:t xml:space="preserve"> </w:t>
      </w:r>
      <w:r w:rsidR="006555EC" w:rsidRPr="608F5771">
        <w:rPr>
          <w:sz w:val="22"/>
          <w:szCs w:val="22"/>
          <w:lang w:val="en"/>
        </w:rPr>
        <w:fldChar w:fldCharType="begin" w:fldLock="1"/>
      </w:r>
      <w:r w:rsidR="005D6A9A">
        <w:rPr>
          <w:sz w:val="22"/>
          <w:szCs w:val="22"/>
          <w:lang w:val="en"/>
        </w:rPr>
        <w:instrText xml:space="preserve"> ADDIN ZOTERO_ITEM CSL_CITATION {"citationID":"vAmwXmTq","properties":{"formattedCitation":"(Pang et al., 2011)","plainCitation":"(Pang et al., 2011)","noteIndex":0},"citationItems":[{"id":"FxsQO9cc/uk7JTzSS","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006555EC" w:rsidRPr="608F5771">
        <w:rPr>
          <w:sz w:val="22"/>
          <w:szCs w:val="22"/>
          <w:lang w:val="en"/>
        </w:rPr>
        <w:fldChar w:fldCharType="separate"/>
      </w:r>
      <w:r w:rsidR="00B241D6">
        <w:rPr>
          <w:noProof/>
          <w:sz w:val="22"/>
          <w:szCs w:val="22"/>
          <w:lang w:val="en"/>
        </w:rPr>
        <w:t>(Pang et al., 2011)</w:t>
      </w:r>
      <w:r w:rsidR="006555EC" w:rsidRPr="608F5771">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D32DC7" w:rsidRPr="608F5771">
        <w:rPr>
          <w:sz w:val="22"/>
          <w:szCs w:val="22"/>
          <w:lang w:val="tr-TR"/>
        </w:rPr>
        <w:t xml:space="preserve"> </w:t>
      </w:r>
      <w:proofErr w:type="spellStart"/>
      <w:r w:rsidR="00D32DC7" w:rsidRPr="608F5771">
        <w:rPr>
          <w:sz w:val="22"/>
          <w:szCs w:val="22"/>
          <w:lang w:val="tr-TR"/>
        </w:rPr>
        <w:t>by</w:t>
      </w:r>
      <w:proofErr w:type="spellEnd"/>
      <w:r w:rsidR="00D32DC7" w:rsidRPr="608F5771">
        <w:rPr>
          <w:sz w:val="22"/>
          <w:szCs w:val="22"/>
          <w:lang w:val="tr-TR"/>
        </w:rPr>
        <w:t xml:space="preserve"> </w:t>
      </w:r>
      <w:proofErr w:type="spellStart"/>
      <w:r w:rsidR="00D32DC7" w:rsidRPr="608F5771">
        <w:rPr>
          <w:sz w:val="22"/>
          <w:szCs w:val="22"/>
          <w:lang w:val="tr-TR"/>
        </w:rPr>
        <w:t>Pang</w:t>
      </w:r>
      <w:proofErr w:type="spellEnd"/>
      <w:r w:rsidR="00D32DC7" w:rsidRPr="608F5771">
        <w:rPr>
          <w:sz w:val="22"/>
          <w:szCs w:val="22"/>
          <w:lang w:val="tr-TR"/>
        </w:rPr>
        <w:t xml:space="preserve"> et al,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of healthy human bone marrow hematopoietic stem cells in groups of 14 young (20–31 years), 5 middle age (42–61), 8 old (65–85) groups</w:t>
      </w:r>
      <w:r w:rsidR="00D32DC7" w:rsidRPr="608F5771">
        <w:rPr>
          <w:sz w:val="22"/>
          <w:szCs w:val="22"/>
          <w:lang w:val="tr-TR"/>
        </w:rPr>
        <w:t xml:space="preserve">. </w:t>
      </w:r>
      <w:r w:rsidR="00D32DC7" w:rsidRPr="608F5771">
        <w:rPr>
          <w:sz w:val="22"/>
          <w:szCs w:val="22"/>
        </w:rPr>
        <w:t xml:space="preserve"> The GSE32719 data set is analyzed by using the </w:t>
      </w:r>
      <w:proofErr w:type="spellStart"/>
      <w:r w:rsidR="00D32DC7" w:rsidRPr="608F5771">
        <w:rPr>
          <w:sz w:val="22"/>
          <w:szCs w:val="22"/>
        </w:rPr>
        <w:t>GEOquery</w:t>
      </w:r>
      <w:proofErr w:type="spellEnd"/>
      <w:r w:rsidR="00D32DC7" w:rsidRPr="608F5771">
        <w:rPr>
          <w:sz w:val="22"/>
          <w:szCs w:val="22"/>
        </w:rPr>
        <w:t xml:space="preserve"> package in Bioconductor following standard procedures in R studio </w:t>
      </w:r>
      <w:r w:rsidR="00D32DC7" w:rsidRPr="608F5771">
        <w:rPr>
          <w:sz w:val="22"/>
          <w:szCs w:val="22"/>
        </w:rPr>
        <w:fldChar w:fldCharType="begin" w:fldLock="1"/>
      </w:r>
      <w:r w:rsidR="005D6A9A">
        <w:rPr>
          <w:sz w:val="22"/>
          <w:szCs w:val="22"/>
        </w:rPr>
        <w:instrText xml:space="preserve"> ADDIN ZOTERO_ITEM CSL_CITATION {"citationID":"rwLoDGmE","properties":{"formattedCitation":"(Durinck et al., 2005, 2009; Tarca et al., 2006; Warnes et al., 2009)","plainCitation":"(Durinck et al., 2005, 2009; Tarca et al., 2006; Warnes et al., 2009)","noteIndex":0},"citationItems":[{"id":"FxsQO9cc/9TKOJn4p","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FxsQO9cc/VvyA4NGq","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FxsQO9cc/ZVlqycuu","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id":"FxsQO9cc/P2oDyU26","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608F5771">
        <w:rPr>
          <w:sz w:val="22"/>
          <w:szCs w:val="22"/>
        </w:rPr>
        <w:fldChar w:fldCharType="separate"/>
      </w:r>
      <w:r w:rsidR="00B241D6">
        <w:rPr>
          <w:sz w:val="22"/>
          <w:szCs w:val="22"/>
        </w:rPr>
        <w:t>(Durinck et al., 200</w:t>
      </w:r>
      <w:r w:rsidR="00284C7D">
        <w:rPr>
          <w:sz w:val="22"/>
          <w:szCs w:val="22"/>
        </w:rPr>
        <w:t>9</w:t>
      </w:r>
      <w:r w:rsidR="00B241D6">
        <w:rPr>
          <w:sz w:val="22"/>
          <w:szCs w:val="22"/>
        </w:rPr>
        <w:t xml:space="preserve"> 2009; Tarca et al., 2006; Warnes et al., 2009)</w:t>
      </w:r>
      <w:r w:rsidR="00D32DC7" w:rsidRPr="608F5771">
        <w:rPr>
          <w:sz w:val="22"/>
          <w:szCs w:val="22"/>
        </w:rPr>
        <w:fldChar w:fldCharType="end"/>
      </w:r>
      <w:r w:rsidR="00D32DC7" w:rsidRPr="608F5771">
        <w:rPr>
          <w:sz w:val="22"/>
          <w:szCs w:val="22"/>
        </w:rPr>
        <w:t xml:space="preserve">. 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5D6A9A">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FxsQO9cc/ZVlqycuu","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FxsQO9cc/VvyA4NGq","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FxsQO9cc/MQGZ4MCZ","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B241D6">
        <w:rPr>
          <w:noProof/>
          <w:sz w:val="22"/>
          <w:szCs w:val="22"/>
        </w:rPr>
        <w:t>(Durinck et al., 200</w:t>
      </w:r>
      <w:r w:rsidR="00284C7D">
        <w:rPr>
          <w:noProof/>
          <w:sz w:val="22"/>
          <w:szCs w:val="22"/>
        </w:rPr>
        <w:t>9</w:t>
      </w:r>
      <w:r w:rsidR="00B241D6">
        <w:rPr>
          <w:noProof/>
          <w:sz w:val="22"/>
          <w:szCs w:val="22"/>
        </w:rPr>
        <w:t>; 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functional</w:t>
      </w:r>
      <w:r w:rsidR="001D0FEC">
        <w:rPr>
          <w:color w:val="222222"/>
          <w:sz w:val="22"/>
          <w:szCs w:val="22"/>
          <w:shd w:val="clear" w:color="auto" w:fill="FFFFFF"/>
        </w:rPr>
        <w:t xml:space="preserve"> </w:t>
      </w:r>
      <w:r w:rsidR="00FA326C">
        <w:rPr>
          <w:color w:val="222222"/>
          <w:sz w:val="22"/>
          <w:szCs w:val="22"/>
          <w:shd w:val="clear" w:color="auto" w:fill="FFFFFF"/>
        </w:rPr>
        <w:t>GO</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5D6A9A">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FxsQO9cc/c0nVIqMb","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FxsQO9cc/GHRyQ0K0","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FxsQO9cc/LFqSAFqJ","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B241D6">
        <w:rPr>
          <w:sz w:val="22"/>
          <w:szCs w:val="22"/>
        </w:rPr>
        <w:t>(Benjamini &amp; Hochberg, 1995; Dudoit et al., 2003)</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50807D04"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GSE32719 data can be found</w:t>
      </w:r>
      <w:r w:rsidR="00DF7908">
        <w:rPr>
          <w:sz w:val="22"/>
          <w:szCs w:val="22"/>
        </w:rPr>
        <w:t xml:space="preserve"> </w:t>
      </w:r>
      <w:hyperlink r:id="rId11" w:history="1">
        <w:r w:rsidR="00E2797B" w:rsidRPr="00E2797B">
          <w:rPr>
            <w:rStyle w:val="Hyperlink"/>
            <w:sz w:val="22"/>
            <w:szCs w:val="22"/>
          </w:rPr>
          <w:t>https://github.com/mathbioGVN/GSE32719.HSC.microarray.project</w:t>
        </w:r>
      </w:hyperlink>
      <w:r w:rsidR="00DF7908">
        <w:rPr>
          <w:sz w:val="22"/>
          <w:szCs w:val="22"/>
        </w:rPr>
        <w:t xml:space="preserve"> repository. </w:t>
      </w:r>
      <w:r w:rsidRPr="007A502F">
        <w:rPr>
          <w:sz w:val="22"/>
          <w:szCs w:val="22"/>
        </w:rPr>
        <w:t xml:space="preserve">We separate samples into three </w:t>
      </w:r>
      <w:r w:rsidR="002C182C" w:rsidRPr="007A502F">
        <w:rPr>
          <w:sz w:val="22"/>
          <w:szCs w:val="22"/>
        </w:rPr>
        <w:t>groups</w:t>
      </w:r>
      <w:r w:rsidRPr="007A502F">
        <w:rPr>
          <w:sz w:val="22"/>
          <w:szCs w:val="22"/>
        </w:rPr>
        <w:t xml:space="preserve"> provided that young-old</w:t>
      </w:r>
      <w:r w:rsidR="0013198E">
        <w:rPr>
          <w:sz w:val="22"/>
          <w:szCs w:val="22"/>
        </w:rPr>
        <w:t xml:space="preserve"> aged</w:t>
      </w:r>
      <w:r w:rsidRPr="007A502F">
        <w:rPr>
          <w:sz w:val="22"/>
          <w:szCs w:val="22"/>
        </w:rPr>
        <w:t>, young-middle</w:t>
      </w:r>
      <w:r w:rsidR="0013198E">
        <w:rPr>
          <w:sz w:val="22"/>
          <w:szCs w:val="22"/>
        </w:rPr>
        <w:t xml:space="preserve"> aged</w:t>
      </w:r>
      <w:r w:rsidRPr="007A502F">
        <w:rPr>
          <w:sz w:val="22"/>
          <w:szCs w:val="22"/>
        </w:rPr>
        <w:t xml:space="preserve">, and middle-old aged. </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5D6A9A">
        <w:rPr>
          <w:sz w:val="22"/>
          <w:szCs w:val="22"/>
        </w:rPr>
        <w:instrText xml:space="preserve"> ADDIN ZOTERO_ITEM CSL_CITATION {"citationID":"arzyK2pG","properties":{"formattedCitation":"(Tarca et al., 2006)","plainCitation":"(Tarca et al., 2006)","noteIndex":0},"citationItems":[{"id":"FxsQO9cc/P2oDyU26","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w:t>
      </w:r>
      <w:r w:rsidR="004B7E38">
        <w:rPr>
          <w:color w:val="222222"/>
          <w:sz w:val="22"/>
          <w:szCs w:val="22"/>
          <w:shd w:val="clear" w:color="auto" w:fill="FFFFFF"/>
        </w:rPr>
        <w:t>|L</w:t>
      </w:r>
      <w:r w:rsidR="007A502F" w:rsidRPr="007A502F">
        <w:rPr>
          <w:color w:val="222222"/>
          <w:sz w:val="22"/>
          <w:szCs w:val="22"/>
          <w:shd w:val="clear" w:color="auto" w:fill="FFFFFF"/>
        </w:rPr>
        <w:t>og2</w:t>
      </w:r>
      <w:r w:rsidR="004B7E38">
        <w:rPr>
          <w:color w:val="222222"/>
          <w:sz w:val="22"/>
          <w:szCs w:val="22"/>
          <w:shd w:val="clear" w:color="auto" w:fill="FFFFFF"/>
        </w:rPr>
        <w:t xml:space="preserve"> </w:t>
      </w:r>
      <w:r w:rsidR="007A502F" w:rsidRPr="007A502F">
        <w:rPr>
          <w:color w:val="222222"/>
          <w:sz w:val="22"/>
          <w:szCs w:val="22"/>
          <w:shd w:val="clear" w:color="auto" w:fill="FFFFFF"/>
        </w:rPr>
        <w:t>(fold cut-off)</w:t>
      </w:r>
      <w:r w:rsidR="004B7E38">
        <w:rPr>
          <w:color w:val="222222"/>
          <w:sz w:val="22"/>
          <w:szCs w:val="22"/>
          <w:shd w:val="clear" w:color="auto" w:fill="FFFFFF"/>
        </w:rPr>
        <w:t>|</w:t>
      </w:r>
      <w:r w:rsidR="007A502F" w:rsidRPr="007A502F">
        <w:rPr>
          <w:color w:val="222222"/>
          <w:sz w:val="22"/>
          <w:szCs w:val="22"/>
          <w:shd w:val="clear" w:color="auto" w:fill="FFFFFF"/>
        </w:rPr>
        <w:t xml:space="preserve"> &gt; 1.2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6DDA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compare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each bi-group i.e. </w:t>
      </w:r>
      <w:r w:rsidR="00977740" w:rsidRPr="007A502F">
        <w:rPr>
          <w:color w:val="222222"/>
          <w:sz w:val="22"/>
          <w:szCs w:val="22"/>
          <w:shd w:val="clear" w:color="auto" w:fill="FFFFFF"/>
        </w:rPr>
        <w:t>young-old</w:t>
      </w:r>
      <w:r w:rsidR="00796E60">
        <w:rPr>
          <w:color w:val="222222"/>
          <w:sz w:val="22"/>
          <w:szCs w:val="22"/>
          <w:shd w:val="clear" w:color="auto" w:fill="FFFFFF"/>
        </w:rPr>
        <w:t xml:space="preserve"> aged</w:t>
      </w:r>
      <w:r w:rsidR="00977740" w:rsidRPr="007A502F">
        <w:rPr>
          <w:color w:val="222222"/>
          <w:sz w:val="22"/>
          <w:szCs w:val="22"/>
          <w:shd w:val="clear" w:color="auto" w:fill="FFFFFF"/>
        </w:rPr>
        <w:t>, young-middle</w:t>
      </w:r>
      <w:r w:rsidR="00796E60">
        <w:rPr>
          <w:color w:val="222222"/>
          <w:sz w:val="22"/>
          <w:szCs w:val="22"/>
          <w:shd w:val="clear" w:color="auto" w:fill="FFFFFF"/>
        </w:rPr>
        <w:t xml:space="preserve"> aged</w:t>
      </w:r>
      <w:r w:rsidR="00977740" w:rsidRPr="007A502F">
        <w:rPr>
          <w:color w:val="222222"/>
          <w:sz w:val="22"/>
          <w:szCs w:val="22"/>
          <w:shd w:val="clear" w:color="auto" w:fill="FFFFFF"/>
        </w:rPr>
        <w:t>, and middle-old aged</w:t>
      </w:r>
      <w:r w:rsidR="00977740">
        <w:rPr>
          <w:color w:val="222222"/>
          <w:sz w:val="22"/>
          <w:szCs w:val="22"/>
          <w:shd w:val="clear" w:color="auto" w:fill="FFFFFF"/>
        </w:rPr>
        <w:t xml:space="preserve"> </w:t>
      </w:r>
      <w:r w:rsidR="00FA326C">
        <w:rPr>
          <w:color w:val="222222"/>
          <w:sz w:val="22"/>
          <w:szCs w:val="22"/>
          <w:shd w:val="clear" w:color="auto" w:fill="FFFFFF"/>
        </w:rPr>
        <w:t>gr</w:t>
      </w:r>
      <w:r w:rsidR="00533ED3">
        <w:rPr>
          <w:color w:val="222222"/>
          <w:sz w:val="22"/>
          <w:szCs w:val="22"/>
          <w:shd w:val="clear" w:color="auto" w:fill="FFFFFF"/>
        </w:rPr>
        <w:t>oups</w:t>
      </w:r>
      <w:r w:rsidR="00977740">
        <w:rPr>
          <w:color w:val="222222"/>
          <w:sz w:val="22"/>
          <w:szCs w:val="22"/>
          <w:shd w:val="clear" w:color="auto" w:fill="FFFFFF"/>
        </w:rPr>
        <w:t>.</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39FE5C00"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 xml:space="preserve">gene ontology (GO) </w:t>
      </w:r>
      <w:r w:rsidR="00234411">
        <w:rPr>
          <w:color w:val="222222"/>
          <w:sz w:val="22"/>
          <w:szCs w:val="22"/>
          <w:shd w:val="clear" w:color="auto" w:fill="FFFFFF"/>
        </w:rPr>
        <w:t xml:space="preserve">enrichment </w:t>
      </w:r>
      <w:r w:rsidRPr="608F5771">
        <w:rPr>
          <w:color w:val="222222"/>
          <w:sz w:val="22"/>
          <w:szCs w:val="22"/>
          <w:shd w:val="clear" w:color="auto" w:fill="FFFFFF"/>
        </w:rPr>
        <w:t>of the database for Annotation</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5D6A9A">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FxsQO9cc/BowJ5HSc","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FxsQO9cc/NrQAjnvN","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Gene Ontology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5B7FEF" w:rsidRPr="608F5771">
        <w:rPr>
          <w:sz w:val="22"/>
          <w:szCs w:val="22"/>
        </w:rPr>
        <w:t>G</w:t>
      </w:r>
      <w:r w:rsidR="00E16001" w:rsidRPr="608F5771">
        <w:rPr>
          <w:sz w:val="22"/>
          <w:szCs w:val="22"/>
        </w:rPr>
        <w:t>o</w:t>
      </w:r>
      <w:r w:rsidR="005B7FEF" w:rsidRPr="608F5771">
        <w:rPr>
          <w:sz w:val="22"/>
          <w:szCs w:val="22"/>
        </w:rPr>
        <w:t>rilla</w:t>
      </w:r>
      <w:r w:rsidR="00E16001">
        <w:rPr>
          <w:sz w:val="22"/>
          <w:szCs w:val="22"/>
        </w:rPr>
        <w:t xml:space="preserve"> </w:t>
      </w:r>
      <w:r w:rsidR="00AB3ED7" w:rsidRPr="00E16001">
        <w:rPr>
          <w:bCs/>
          <w:iCs/>
          <w:sz w:val="22"/>
          <w:szCs w:val="22"/>
        </w:rPr>
        <w:t>G</w:t>
      </w:r>
      <w:r w:rsidR="00AB3ED7" w:rsidRPr="00E16001">
        <w:rPr>
          <w:iCs/>
          <w:sz w:val="22"/>
          <w:szCs w:val="22"/>
        </w:rPr>
        <w:t>ene </w:t>
      </w:r>
      <w:r w:rsidR="00AB3ED7" w:rsidRPr="00E16001">
        <w:rPr>
          <w:bCs/>
          <w:iCs/>
          <w:sz w:val="22"/>
          <w:szCs w:val="22"/>
        </w:rPr>
        <w:t>O</w:t>
      </w:r>
      <w:r w:rsidR="00AB3ED7" w:rsidRPr="00E16001">
        <w:rPr>
          <w:iCs/>
          <w:sz w:val="22"/>
          <w:szCs w:val="22"/>
        </w:rPr>
        <w:t>ntology En</w:t>
      </w:r>
      <w:r w:rsidR="00AB3ED7" w:rsidRPr="00E16001">
        <w:rPr>
          <w:bCs/>
          <w:iCs/>
          <w:sz w:val="22"/>
          <w:szCs w:val="22"/>
        </w:rPr>
        <w:t>ri</w:t>
      </w:r>
      <w:r w:rsidR="00AB3ED7" w:rsidRPr="00E16001">
        <w:rPr>
          <w:iCs/>
          <w:sz w:val="22"/>
          <w:szCs w:val="22"/>
        </w:rPr>
        <w:t>chment ana</w:t>
      </w:r>
      <w:r w:rsidR="00AB3ED7" w:rsidRPr="00E16001">
        <w:rPr>
          <w:bCs/>
          <w:iCs/>
          <w:sz w:val="22"/>
          <w:szCs w:val="22"/>
        </w:rPr>
        <w:t>l</w:t>
      </w:r>
      <w:r w:rsidR="00AB3ED7" w:rsidRPr="00E16001">
        <w:rPr>
          <w:iCs/>
          <w:sz w:val="22"/>
          <w:szCs w:val="22"/>
        </w:rPr>
        <w:t>ysis and Visua</w:t>
      </w:r>
      <w:r w:rsidR="00AB3ED7" w:rsidRPr="00E16001">
        <w:rPr>
          <w:bCs/>
          <w:iCs/>
          <w:sz w:val="22"/>
          <w:szCs w:val="22"/>
        </w:rPr>
        <w:t>l</w:t>
      </w:r>
      <w:r w:rsidR="00AB3ED7" w:rsidRPr="00E16001">
        <w:rPr>
          <w:iCs/>
          <w:sz w:val="22"/>
          <w:szCs w:val="22"/>
        </w:rPr>
        <w:t>iz</w:t>
      </w:r>
      <w:r w:rsidR="00AB3ED7" w:rsidRPr="00E16001">
        <w:rPr>
          <w:bCs/>
          <w:iCs/>
          <w:sz w:val="22"/>
          <w:szCs w:val="22"/>
        </w:rPr>
        <w:t>a</w:t>
      </w:r>
      <w:r w:rsidR="00AB3ED7" w:rsidRPr="00E16001">
        <w:rPr>
          <w:iCs/>
          <w:sz w:val="22"/>
          <w:szCs w:val="22"/>
        </w:rPr>
        <w:t>tion Tool</w:t>
      </w:r>
      <w:r w:rsidR="005B7FEF">
        <w:rPr>
          <w:sz w:val="22"/>
          <w:szCs w:val="22"/>
        </w:rPr>
        <w:t xml:space="preserve">, </w:t>
      </w:r>
      <w:r w:rsidR="00AB3ED7" w:rsidRPr="608F5771">
        <w:rPr>
          <w:sz w:val="22"/>
          <w:szCs w:val="22"/>
        </w:rPr>
        <w:t>DAVID</w:t>
      </w:r>
      <w:r w:rsidR="00BE143F">
        <w:rPr>
          <w:sz w:val="22"/>
          <w:szCs w:val="22"/>
        </w:rPr>
        <w:t>,</w:t>
      </w:r>
      <w:r w:rsidR="005B7FEF">
        <w:rPr>
          <w:sz w:val="22"/>
          <w:szCs w:val="22"/>
        </w:rPr>
        <w:t xml:space="preserve"> 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5D6A9A">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FxsQO9cc/AdnxiMb9","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FxsQO9cc/cyE5RSK2","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5D6A9A">
        <w:rPr>
          <w:sz w:val="22"/>
          <w:szCs w:val="22"/>
        </w:rPr>
        <w:instrText xml:space="preserve"> ADDIN ZOTERO_ITEM CSL_CITATION {"citationID":"NhVrBqB1","properties":{"formattedCitation":"(Xia et al., 2015; Zhou et al., 2019)","plainCitation":"(Xia et al., 2015; Zhou et al., 2019)","noteIndex":0},"citationItems":[{"id":"FxsQO9cc/ovxEVzPV","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FxsQO9cc/Y42lUjdX","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241D6">
        <w:rPr>
          <w:noProof/>
          <w:sz w:val="22"/>
          <w:szCs w:val="22"/>
        </w:rPr>
        <w:t>(Zhou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1B8BBEBC" w:rsidR="00AB3ED7" w:rsidRDefault="00AB3ED7" w:rsidP="00AB3ED7">
      <w:pPr>
        <w:jc w:val="both"/>
        <w:rPr>
          <w:iCs/>
          <w:sz w:val="22"/>
        </w:rPr>
      </w:pPr>
      <w:r>
        <w:rPr>
          <w:iCs/>
          <w:sz w:val="22"/>
        </w:rPr>
        <w:t>2.5. Protein-Protein Interaction Network</w:t>
      </w:r>
    </w:p>
    <w:p w14:paraId="5B20FF8C" w14:textId="77777777" w:rsidR="007A502F" w:rsidRDefault="007A502F" w:rsidP="00AB3ED7">
      <w:pPr>
        <w:jc w:val="both"/>
        <w:rPr>
          <w:iCs/>
          <w:sz w:val="22"/>
        </w:rPr>
      </w:pPr>
    </w:p>
    <w:p w14:paraId="6589ED50" w14:textId="7C22475F" w:rsidR="00F2212C" w:rsidRPr="00F2212C" w:rsidRDefault="00AB3ED7" w:rsidP="003C173D">
      <w:pPr>
        <w:ind w:firstLine="720"/>
        <w:jc w:val="both"/>
        <w:rPr>
          <w:iCs/>
          <w:sz w:val="22"/>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5D6A9A">
        <w:rPr>
          <w:iCs/>
          <w:sz w:val="22"/>
        </w:rPr>
        <w:instrText xml:space="preserve"> ADDIN ZOTERO_ITEM CSL_CITATION {"citationID":"oHpUgkR0","properties":{"formattedCitation":"(Szklarczyk et al., 2015)","plainCitation":"(Szklarczyk et al., 2015)","noteIndex":0},"citationItems":[{"id":"FxsQO9cc/1P93JWoz","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In order </w:t>
      </w:r>
      <w:proofErr w:type="spellStart"/>
      <w:r w:rsidR="00892855">
        <w:rPr>
          <w:iCs/>
          <w:sz w:val="22"/>
        </w:rPr>
        <w:t>t</w:t>
      </w:r>
      <w:r w:rsidR="00F2212C" w:rsidRPr="00F2212C">
        <w:rPr>
          <w:iCs/>
          <w:sz w:val="22"/>
          <w:lang w:val="en"/>
        </w:rPr>
        <w:t>o</w:t>
      </w:r>
      <w:proofErr w:type="spellEnd"/>
      <w:r w:rsidR="00F2212C" w:rsidRPr="00F2212C">
        <w:rPr>
          <w:iCs/>
          <w:sz w:val="22"/>
          <w:lang w:val="en"/>
        </w:rPr>
        <w:t xml:space="preserve"> comprehensively </w:t>
      </w:r>
      <w:r w:rsidR="003C173D">
        <w:rPr>
          <w:iCs/>
          <w:sz w:val="22"/>
          <w:lang w:val="en"/>
        </w:rPr>
        <w:t>decipher</w:t>
      </w:r>
      <w:r w:rsidR="00F2212C" w:rsidRPr="00F2212C">
        <w:rPr>
          <w:iCs/>
          <w:sz w:val="22"/>
          <w:lang w:val="en"/>
        </w:rPr>
        <w:t xml:space="preserve"> the</w:t>
      </w:r>
      <w:r w:rsidR="003C173D">
        <w:rPr>
          <w:iCs/>
          <w:sz w:val="22"/>
          <w:lang w:val="en"/>
        </w:rPr>
        <w:t xml:space="preserve"> </w:t>
      </w:r>
      <w:r w:rsidR="00F2212C" w:rsidRPr="00F2212C">
        <w:rPr>
          <w:iCs/>
          <w:sz w:val="22"/>
          <w:lang w:val="en"/>
        </w:rPr>
        <w:t>regulatory mechanisms in AML</w:t>
      </w:r>
      <w:r w:rsidR="00F2212C">
        <w:rPr>
          <w:iCs/>
          <w:sz w:val="22"/>
          <w:lang w:val="en"/>
        </w:rPr>
        <w:t xml:space="preserve"> and related </w:t>
      </w:r>
      <w:r w:rsidR="003C173D">
        <w:rPr>
          <w:iCs/>
          <w:sz w:val="22"/>
          <w:lang w:val="en"/>
        </w:rPr>
        <w:t>diseases</w:t>
      </w:r>
      <w:r w:rsidR="00F2212C" w:rsidRPr="00F2212C">
        <w:rPr>
          <w:iCs/>
          <w:sz w:val="22"/>
          <w:lang w:val="en"/>
        </w:rPr>
        <w:t>, D</w:t>
      </w:r>
      <w:r w:rsidR="00F2212C">
        <w:rPr>
          <w:iCs/>
          <w:sz w:val="22"/>
          <w:lang w:val="en"/>
        </w:rPr>
        <w:t>E</w:t>
      </w:r>
      <w:r w:rsidR="00F2212C" w:rsidRPr="00F2212C">
        <w:rPr>
          <w:iCs/>
          <w:sz w:val="22"/>
          <w:lang w:val="en"/>
        </w:rPr>
        <w:t>Gs from young-old</w:t>
      </w:r>
      <w:r w:rsidR="0013198E">
        <w:rPr>
          <w:iCs/>
          <w:sz w:val="22"/>
          <w:lang w:val="en"/>
        </w:rPr>
        <w:t xml:space="preserve"> aged</w:t>
      </w:r>
      <w:r w:rsidR="00F2212C" w:rsidRPr="00F2212C">
        <w:rPr>
          <w:iCs/>
          <w:sz w:val="22"/>
          <w:lang w:val="en"/>
        </w:rPr>
        <w:t>, young-middle</w:t>
      </w:r>
      <w:r w:rsidR="0013198E">
        <w:rPr>
          <w:iCs/>
          <w:sz w:val="22"/>
          <w:lang w:val="en"/>
        </w:rPr>
        <w:t xml:space="preserve"> aged</w:t>
      </w:r>
      <w:r w:rsidR="00F2212C">
        <w:rPr>
          <w:iCs/>
          <w:sz w:val="22"/>
          <w:lang w:val="en"/>
        </w:rPr>
        <w:t>,</w:t>
      </w:r>
      <w:r w:rsidR="00F2212C" w:rsidRPr="00F2212C">
        <w:rPr>
          <w:iCs/>
          <w:sz w:val="22"/>
          <w:lang w:val="en"/>
        </w:rPr>
        <w:t xml:space="preserve"> and middle-aged groups were analyzed to form a PPI network with previously reported GO classification and enrichment</w:t>
      </w:r>
      <w:r w:rsidR="00F2212C">
        <w:rPr>
          <w:iCs/>
          <w:sz w:val="22"/>
          <w:lang w:val="en"/>
        </w:rPr>
        <w:t xml:space="preserve"> </w:t>
      </w:r>
      <w:r w:rsidR="00F2212C" w:rsidRPr="00F2212C">
        <w:rPr>
          <w:iCs/>
          <w:sz w:val="22"/>
          <w:lang w:val="en"/>
        </w:rPr>
        <w:t>(See Table 1)</w:t>
      </w:r>
      <w:r w:rsidR="00F2212C">
        <w:rPr>
          <w:iCs/>
          <w:sz w:val="22"/>
          <w:lang w:val="en"/>
        </w:rPr>
        <w:t>.</w:t>
      </w:r>
      <w:r w:rsidR="00977740">
        <w:rPr>
          <w:iCs/>
          <w:sz w:val="22"/>
          <w:lang w:val="en"/>
        </w:rPr>
        <w:t xml:space="preserve"> </w:t>
      </w:r>
    </w:p>
    <w:p w14:paraId="1433AF50" w14:textId="77777777" w:rsidR="0080496C" w:rsidRDefault="0080496C" w:rsidP="00AB3ED7">
      <w:pPr>
        <w:jc w:val="both"/>
        <w:rPr>
          <w:b/>
          <w:sz w:val="20"/>
          <w:szCs w:val="20"/>
        </w:rPr>
      </w:pPr>
    </w:p>
    <w:p w14:paraId="32AA9AB0" w14:textId="11CF1FE7" w:rsidR="0080496C" w:rsidRDefault="002744AC" w:rsidP="00AB3ED7">
      <w:pPr>
        <w:jc w:val="both"/>
        <w:rPr>
          <w:b/>
          <w:sz w:val="20"/>
          <w:szCs w:val="20"/>
        </w:rPr>
      </w:pPr>
      <w:r>
        <w:rPr>
          <w:noProof/>
        </w:rPr>
        <mc:AlternateContent>
          <mc:Choice Requires="wps">
            <w:drawing>
              <wp:anchor distT="0" distB="0" distL="114300" distR="114300" simplePos="0" relativeHeight="251675648" behindDoc="0" locked="0" layoutInCell="1" allowOverlap="1" wp14:anchorId="7ECD5C75" wp14:editId="7475C4A8">
                <wp:simplePos x="0" y="0"/>
                <wp:positionH relativeFrom="column">
                  <wp:posOffset>683398</wp:posOffset>
                </wp:positionH>
                <wp:positionV relativeFrom="paragraph">
                  <wp:posOffset>97790</wp:posOffset>
                </wp:positionV>
                <wp:extent cx="4434205" cy="60833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434205" cy="608330"/>
                        </a:xfrm>
                        <a:prstGeom prst="rect">
                          <a:avLst/>
                        </a:prstGeom>
                        <a:noFill/>
                        <a:ln w="6350">
                          <a:noFill/>
                        </a:ln>
                      </wps:spPr>
                      <wps:txbx>
                        <w:txbxContent>
                          <w:p w14:paraId="602D5B07" w14:textId="4E0E834C" w:rsidR="00441C2E" w:rsidRPr="002744AC" w:rsidRDefault="00441C2E"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441C2E" w:rsidRPr="002744AC" w:rsidRDefault="00441C2E" w:rsidP="0080496C">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CD5C75" id="_x0000_t202" coordsize="21600,21600" o:spt="202" path="m,l,21600r21600,l21600,xe">
                <v:stroke joinstyle="miter"/>
                <v:path gradientshapeok="t" o:connecttype="rect"/>
              </v:shapetype>
              <v:shape id="Text Box 11" o:spid="_x0000_s1026" type="#_x0000_t202" style="position:absolute;left:0;text-align:left;margin-left:53.8pt;margin-top:7.7pt;width:349.15pt;height:4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" filled="f" stroked="f" strokeweight=".5pt">
                <v:textbox>
                  <w:txbxContent>
                    <w:p w14:paraId="602D5B07" w14:textId="4E0E834C" w:rsidR="00441C2E" w:rsidRPr="002744AC" w:rsidRDefault="00441C2E"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441C2E" w:rsidRPr="002744AC" w:rsidRDefault="00441C2E" w:rsidP="0080496C">
                      <w:pPr>
                        <w:rPr>
                          <w:rFonts w:ascii="Arial" w:hAnsi="Arial" w:cs="Arial"/>
                          <w:sz w:val="20"/>
                          <w:szCs w:val="20"/>
                        </w:rPr>
                      </w:pPr>
                    </w:p>
                  </w:txbxContent>
                </v:textbox>
                <w10:wrap type="square"/>
              </v:shape>
            </w:pict>
          </mc:Fallback>
        </mc:AlternateContent>
      </w:r>
    </w:p>
    <w:p w14:paraId="1DF49236" w14:textId="4789F029" w:rsidR="00A669D5" w:rsidRPr="000E540B" w:rsidRDefault="00A669D5" w:rsidP="00AB3ED7">
      <w:pPr>
        <w:jc w:val="both"/>
        <w:rPr>
          <w:iCs/>
          <w:sz w:val="22"/>
          <w:szCs w:val="22"/>
        </w:rPr>
      </w:pPr>
      <w:r w:rsidRPr="000E540B">
        <w:rPr>
          <w:b/>
          <w:sz w:val="22"/>
          <w:szCs w:val="22"/>
        </w:rPr>
        <w:t>Table 1</w:t>
      </w:r>
      <w:r w:rsidRPr="000E540B">
        <w:rPr>
          <w:sz w:val="22"/>
          <w:szCs w:val="22"/>
        </w:rPr>
        <w:t xml:space="preserve"> </w:t>
      </w:r>
    </w:p>
    <w:tbl>
      <w:tblPr>
        <w:tblW w:w="0" w:type="auto"/>
        <w:tblLook w:val="04A0" w:firstRow="1" w:lastRow="0" w:firstColumn="1" w:lastColumn="0" w:noHBand="0" w:noVBand="1"/>
      </w:tblPr>
      <w:tblGrid>
        <w:gridCol w:w="1980"/>
        <w:gridCol w:w="2425"/>
        <w:gridCol w:w="2425"/>
      </w:tblGrid>
      <w:tr w:rsidR="0011346F" w:rsidRPr="00486DF3" w14:paraId="4EE85A05" w14:textId="5AD842B5" w:rsidTr="001206E5">
        <w:trPr>
          <w:trHeight w:val="305"/>
        </w:trPr>
        <w:tc>
          <w:tcPr>
            <w:tcW w:w="1980" w:type="dxa"/>
            <w:tcBorders>
              <w:top w:val="single" w:sz="4" w:space="0" w:color="auto"/>
              <w:bottom w:val="single" w:sz="4" w:space="0" w:color="auto"/>
            </w:tcBorders>
            <w:shd w:val="clear" w:color="auto" w:fill="auto"/>
          </w:tcPr>
          <w:p w14:paraId="4BB3AB0B" w14:textId="4AAE0805" w:rsidR="0011346F" w:rsidRPr="00B320F1" w:rsidRDefault="0011346F" w:rsidP="0011346F">
            <w:pPr>
              <w:rPr>
                <w:rFonts w:ascii="Arial" w:hAnsi="Arial" w:cs="Arial"/>
                <w:sz w:val="20"/>
                <w:szCs w:val="20"/>
              </w:rPr>
            </w:pPr>
            <w:r w:rsidRPr="00B320F1">
              <w:rPr>
                <w:rFonts w:ascii="Arial" w:hAnsi="Arial" w:cs="Arial"/>
                <w:sz w:val="20"/>
                <w:szCs w:val="20"/>
              </w:rPr>
              <w:t xml:space="preserve">groups compared </w:t>
            </w:r>
          </w:p>
        </w:tc>
        <w:tc>
          <w:tcPr>
            <w:tcW w:w="2425" w:type="dxa"/>
            <w:tcBorders>
              <w:top w:val="single" w:sz="4" w:space="0" w:color="auto"/>
              <w:bottom w:val="single" w:sz="4" w:space="0" w:color="auto"/>
            </w:tcBorders>
            <w:shd w:val="clear" w:color="auto" w:fill="auto"/>
          </w:tcPr>
          <w:p w14:paraId="2468433E" w14:textId="34885BC3" w:rsidR="0011346F" w:rsidRPr="00B320F1" w:rsidRDefault="0011346F" w:rsidP="0011346F">
            <w:pPr>
              <w:rPr>
                <w:rFonts w:ascii="Arial" w:hAnsi="Arial" w:cs="Arial"/>
                <w:sz w:val="20"/>
                <w:szCs w:val="20"/>
              </w:rPr>
            </w:pPr>
            <w:r w:rsidRPr="00B320F1">
              <w:rPr>
                <w:rFonts w:ascii="Arial" w:hAnsi="Arial" w:cs="Arial"/>
                <w:sz w:val="20"/>
                <w:szCs w:val="20"/>
              </w:rPr>
              <w:t>down-regulated DEGs</w:t>
            </w:r>
            <w:r>
              <w:rPr>
                <w:rFonts w:ascii="Arial" w:hAnsi="Arial" w:cs="Arial"/>
                <w:sz w:val="20"/>
                <w:szCs w:val="20"/>
              </w:rPr>
              <w:t xml:space="preserve">     </w:t>
            </w:r>
          </w:p>
        </w:tc>
        <w:tc>
          <w:tcPr>
            <w:tcW w:w="2425" w:type="dxa"/>
            <w:tcBorders>
              <w:top w:val="single" w:sz="4" w:space="0" w:color="auto"/>
              <w:bottom w:val="single" w:sz="4" w:space="0" w:color="auto"/>
            </w:tcBorders>
          </w:tcPr>
          <w:p w14:paraId="3583F47E" w14:textId="32DA1BF8" w:rsidR="0011346F" w:rsidRPr="00B320F1" w:rsidRDefault="0011346F" w:rsidP="0011346F">
            <w:pPr>
              <w:rPr>
                <w:rFonts w:ascii="Arial" w:hAnsi="Arial" w:cs="Arial"/>
                <w:sz w:val="20"/>
                <w:szCs w:val="20"/>
              </w:rPr>
            </w:pPr>
            <w:r w:rsidRPr="00B320F1">
              <w:rPr>
                <w:rFonts w:ascii="Arial" w:hAnsi="Arial" w:cs="Arial"/>
                <w:sz w:val="20"/>
                <w:szCs w:val="20"/>
              </w:rPr>
              <w:t>up-regulated DEGs</w:t>
            </w:r>
          </w:p>
        </w:tc>
      </w:tr>
      <w:tr w:rsidR="0011346F" w:rsidRPr="00486DF3" w14:paraId="624D116B" w14:textId="22475E57" w:rsidTr="001206E5">
        <w:tc>
          <w:tcPr>
            <w:tcW w:w="1980" w:type="dxa"/>
            <w:tcBorders>
              <w:top w:val="single" w:sz="4" w:space="0" w:color="auto"/>
            </w:tcBorders>
          </w:tcPr>
          <w:p w14:paraId="42D24A02" w14:textId="77777777" w:rsidR="0011346F" w:rsidRPr="006764E5" w:rsidRDefault="0011346F" w:rsidP="0011346F">
            <w:pPr>
              <w:rPr>
                <w:sz w:val="18"/>
                <w:szCs w:val="18"/>
              </w:rPr>
            </w:pPr>
            <w:r w:rsidRPr="006764E5">
              <w:rPr>
                <w:sz w:val="18"/>
                <w:szCs w:val="18"/>
              </w:rPr>
              <w:t>young-old</w:t>
            </w:r>
          </w:p>
        </w:tc>
        <w:tc>
          <w:tcPr>
            <w:tcW w:w="2425" w:type="dxa"/>
            <w:tcBorders>
              <w:top w:val="single" w:sz="4" w:space="0" w:color="auto"/>
            </w:tcBorders>
          </w:tcPr>
          <w:p w14:paraId="4F17E22F" w14:textId="07376370" w:rsidR="0011346F" w:rsidRPr="006764E5" w:rsidRDefault="0011346F" w:rsidP="0011346F">
            <w:pPr>
              <w:rPr>
                <w:sz w:val="18"/>
                <w:szCs w:val="18"/>
              </w:rPr>
            </w:pPr>
            <w:r w:rsidRPr="006764E5">
              <w:rPr>
                <w:sz w:val="18"/>
                <w:szCs w:val="18"/>
              </w:rPr>
              <w:t xml:space="preserve">            29</w:t>
            </w:r>
          </w:p>
        </w:tc>
        <w:tc>
          <w:tcPr>
            <w:tcW w:w="2425" w:type="dxa"/>
            <w:tcBorders>
              <w:top w:val="single" w:sz="4" w:space="0" w:color="auto"/>
            </w:tcBorders>
          </w:tcPr>
          <w:p w14:paraId="26FAFDE8" w14:textId="1D599C0B"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70</w:t>
            </w:r>
          </w:p>
        </w:tc>
      </w:tr>
      <w:tr w:rsidR="0011346F" w:rsidRPr="00486DF3" w14:paraId="03305DE2" w14:textId="05EB8002" w:rsidTr="001206E5">
        <w:tc>
          <w:tcPr>
            <w:tcW w:w="1980" w:type="dxa"/>
          </w:tcPr>
          <w:p w14:paraId="41A228BD" w14:textId="77777777" w:rsidR="0011346F" w:rsidRPr="006764E5" w:rsidRDefault="0011346F" w:rsidP="0011346F">
            <w:pPr>
              <w:rPr>
                <w:sz w:val="18"/>
                <w:szCs w:val="18"/>
              </w:rPr>
            </w:pPr>
            <w:r w:rsidRPr="006764E5">
              <w:rPr>
                <w:sz w:val="18"/>
                <w:szCs w:val="18"/>
              </w:rPr>
              <w:t>young-middle</w:t>
            </w:r>
          </w:p>
        </w:tc>
        <w:tc>
          <w:tcPr>
            <w:tcW w:w="2425" w:type="dxa"/>
          </w:tcPr>
          <w:p w14:paraId="2A546841" w14:textId="4262D14F" w:rsidR="0011346F" w:rsidRPr="006764E5" w:rsidRDefault="0011346F" w:rsidP="0011346F">
            <w:pPr>
              <w:rPr>
                <w:sz w:val="18"/>
                <w:szCs w:val="18"/>
              </w:rPr>
            </w:pPr>
            <w:r w:rsidRPr="006764E5">
              <w:rPr>
                <w:sz w:val="18"/>
                <w:szCs w:val="18"/>
              </w:rPr>
              <w:t xml:space="preserve">            59</w:t>
            </w:r>
          </w:p>
        </w:tc>
        <w:tc>
          <w:tcPr>
            <w:tcW w:w="2425" w:type="dxa"/>
          </w:tcPr>
          <w:p w14:paraId="369A6E38" w14:textId="11C4022E"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232</w:t>
            </w:r>
          </w:p>
        </w:tc>
      </w:tr>
      <w:tr w:rsidR="0011346F" w:rsidRPr="00486DF3" w14:paraId="31FD95E5" w14:textId="5D833B99" w:rsidTr="001206E5">
        <w:trPr>
          <w:trHeight w:val="323"/>
        </w:trPr>
        <w:tc>
          <w:tcPr>
            <w:tcW w:w="1980" w:type="dxa"/>
          </w:tcPr>
          <w:p w14:paraId="718E5987" w14:textId="77777777" w:rsidR="0011346F" w:rsidRPr="006764E5" w:rsidRDefault="0011346F" w:rsidP="0011346F">
            <w:pPr>
              <w:rPr>
                <w:sz w:val="18"/>
                <w:szCs w:val="18"/>
              </w:rPr>
            </w:pPr>
            <w:r w:rsidRPr="006764E5">
              <w:rPr>
                <w:sz w:val="18"/>
                <w:szCs w:val="18"/>
              </w:rPr>
              <w:t>middle-old</w:t>
            </w:r>
          </w:p>
        </w:tc>
        <w:tc>
          <w:tcPr>
            <w:tcW w:w="2425" w:type="dxa"/>
          </w:tcPr>
          <w:p w14:paraId="080B3BB0" w14:textId="1D5F285D" w:rsidR="0011346F" w:rsidRPr="006764E5" w:rsidRDefault="0011346F" w:rsidP="0011346F">
            <w:pPr>
              <w:rPr>
                <w:sz w:val="18"/>
                <w:szCs w:val="18"/>
              </w:rPr>
            </w:pPr>
            <w:r w:rsidRPr="006764E5">
              <w:rPr>
                <w:sz w:val="18"/>
                <w:szCs w:val="18"/>
              </w:rPr>
              <w:t xml:space="preserve">            39</w:t>
            </w:r>
          </w:p>
        </w:tc>
        <w:tc>
          <w:tcPr>
            <w:tcW w:w="2425" w:type="dxa"/>
          </w:tcPr>
          <w:p w14:paraId="0E9253F2" w14:textId="27944A52"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24</w:t>
            </w:r>
          </w:p>
        </w:tc>
      </w:tr>
    </w:tbl>
    <w:p w14:paraId="56208C84" w14:textId="56BEABDF" w:rsidR="00887461" w:rsidRDefault="00887461" w:rsidP="00B736FA">
      <w:pPr>
        <w:pStyle w:val="HeadL1"/>
        <w:ind w:left="0" w:firstLine="0"/>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60A2166" w14:textId="5482C865" w:rsidR="00395984" w:rsidRDefault="00A3413C" w:rsidP="00F35020">
      <w:pPr>
        <w:ind w:firstLine="720"/>
        <w:jc w:val="both"/>
        <w:rPr>
          <w:sz w:val="22"/>
          <w:szCs w:val="18"/>
        </w:rPr>
      </w:pPr>
      <w:r w:rsidRPr="00CE08ED">
        <w:rPr>
          <w:sz w:val="22"/>
          <w:szCs w:val="18"/>
        </w:rPr>
        <w:t>With gene expression result of the GSE32719 data set, we detect differentially expressed genes (</w:t>
      </w:r>
      <w:r w:rsidRPr="00CE08ED">
        <w:rPr>
          <w:b/>
          <w:bCs/>
          <w:iCs/>
          <w:sz w:val="22"/>
          <w:szCs w:val="18"/>
        </w:rPr>
        <w:t>DEGs</w:t>
      </w:r>
      <w:r w:rsidRPr="00CE08ED">
        <w:rPr>
          <w:sz w:val="22"/>
          <w:szCs w:val="18"/>
        </w:rPr>
        <w:t xml:space="preserve">) in total 453 genes from </w:t>
      </w:r>
      <w:r w:rsidRPr="00CE08ED">
        <w:rPr>
          <w:b/>
          <w:sz w:val="22"/>
          <w:szCs w:val="18"/>
        </w:rPr>
        <w:t>young-old</w:t>
      </w:r>
      <w:r w:rsidR="007A502F" w:rsidRPr="00CE08ED">
        <w:rPr>
          <w:b/>
          <w:sz w:val="22"/>
          <w:szCs w:val="18"/>
        </w:rPr>
        <w:t>,</w:t>
      </w:r>
      <w:r w:rsidRPr="00CE08ED">
        <w:rPr>
          <w:b/>
          <w:sz w:val="22"/>
          <w:szCs w:val="18"/>
        </w:rPr>
        <w:t xml:space="preserve"> young-middle</w:t>
      </w:r>
      <w:r w:rsidRPr="00CE08ED">
        <w:rPr>
          <w:sz w:val="22"/>
          <w:szCs w:val="18"/>
        </w:rPr>
        <w:t xml:space="preserve">, and </w:t>
      </w:r>
      <w:r w:rsidRPr="00CE08ED">
        <w:rPr>
          <w:b/>
          <w:sz w:val="22"/>
          <w:szCs w:val="18"/>
        </w:rPr>
        <w:t>middle-old</w:t>
      </w:r>
      <w:r w:rsidRPr="00CE08ED">
        <w:rPr>
          <w:sz w:val="22"/>
          <w:szCs w:val="18"/>
        </w:rPr>
        <w:t xml:space="preserve"> aged</w:t>
      </w:r>
      <w:r w:rsidR="007A502F" w:rsidRPr="00CE08ED">
        <w:rPr>
          <w:sz w:val="22"/>
          <w:szCs w:val="18"/>
        </w:rPr>
        <w:t xml:space="preserve"> groups</w:t>
      </w:r>
      <w:r w:rsidRPr="00CE08ED">
        <w:rPr>
          <w:sz w:val="22"/>
          <w:szCs w:val="18"/>
        </w:rPr>
        <w:t xml:space="preserve"> 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7A502F" w:rsidRPr="00CE08ED">
        <w:rPr>
          <w:sz w:val="22"/>
          <w:szCs w:val="18"/>
        </w:rPr>
        <w:t xml:space="preserve">in each </w:t>
      </w:r>
      <w:r w:rsidR="006B3409" w:rsidRPr="00CE08ED">
        <w:rPr>
          <w:sz w:val="22"/>
          <w:szCs w:val="18"/>
        </w:rPr>
        <w:t>group</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F31EEE" w:rsidRPr="00CE08ED">
        <w:rPr>
          <w:sz w:val="22"/>
          <w:szCs w:val="18"/>
        </w:rPr>
        <w:t>young-old</w:t>
      </w:r>
      <w:r w:rsidR="00F31EEE" w:rsidRPr="00CE08ED">
        <w:rPr>
          <w:b/>
          <w:sz w:val="22"/>
          <w:szCs w:val="18"/>
        </w:rPr>
        <w:t>,</w:t>
      </w:r>
      <w:r w:rsidR="00F31EEE" w:rsidRPr="00CE08ED">
        <w:rPr>
          <w:sz w:val="22"/>
          <w:szCs w:val="18"/>
        </w:rPr>
        <w:t xml:space="preserve"> young-middle, and middle-old </w:t>
      </w:r>
      <w:r w:rsidR="0011346F">
        <w:rPr>
          <w:sz w:val="22"/>
          <w:szCs w:val="18"/>
        </w:rPr>
        <w:t xml:space="preserve">differentially expressed </w:t>
      </w:r>
      <w:r w:rsidR="00F31EEE" w:rsidRPr="00CE08ED">
        <w:rPr>
          <w:sz w:val="22"/>
          <w:szCs w:val="18"/>
        </w:rPr>
        <w:t>gene</w:t>
      </w:r>
      <w:r w:rsidR="0011346F">
        <w:rPr>
          <w:sz w:val="22"/>
          <w:szCs w:val="18"/>
        </w:rPr>
        <w:t>s</w:t>
      </w:r>
      <w:r w:rsidR="00F31EEE" w:rsidRPr="00CE08ED">
        <w:rPr>
          <w:sz w:val="22"/>
          <w:szCs w:val="18"/>
        </w:rPr>
        <w:t xml:space="preserve"> </w:t>
      </w:r>
      <w:r w:rsidR="0011346F">
        <w:rPr>
          <w:sz w:val="22"/>
          <w:szCs w:val="18"/>
        </w:rPr>
        <w:t>by</w:t>
      </w:r>
      <w:r w:rsidR="00F31EEE" w:rsidRPr="00CE08ED">
        <w:rPr>
          <w:sz w:val="22"/>
          <w:szCs w:val="18"/>
        </w:rPr>
        <w:t xml:space="preserve"> </w:t>
      </w:r>
      <w:r w:rsidR="00736C31">
        <w:rPr>
          <w:sz w:val="22"/>
          <w:szCs w:val="18"/>
        </w:rPr>
        <w:t>groups</w:t>
      </w:r>
      <w:r w:rsidR="00F31EEE" w:rsidRPr="00CE08ED">
        <w:rPr>
          <w:sz w:val="22"/>
          <w:szCs w:val="18"/>
        </w:rPr>
        <w:t>. (Figure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B7FEF">
        <w:rPr>
          <w:sz w:val="22"/>
          <w:szCs w:val="18"/>
        </w:rPr>
        <w:t>|L</w:t>
      </w:r>
      <w:r w:rsidR="005B7FEF" w:rsidRPr="00CE08ED">
        <w:rPr>
          <w:sz w:val="22"/>
          <w:szCs w:val="18"/>
        </w:rPr>
        <w:t>og2</w:t>
      </w:r>
      <w:r w:rsidR="005B7FEF">
        <w:rPr>
          <w:sz w:val="22"/>
          <w:szCs w:val="18"/>
        </w:rPr>
        <w:t xml:space="preserve"> (</w:t>
      </w:r>
      <w:r w:rsidR="005B7FEF" w:rsidRPr="00CE08ED">
        <w:rPr>
          <w:sz w:val="22"/>
          <w:szCs w:val="18"/>
        </w:rPr>
        <w:t>FC)</w:t>
      </w:r>
      <w:r w:rsidR="005B7FEF">
        <w:rPr>
          <w:sz w:val="22"/>
          <w:szCs w:val="18"/>
        </w:rPr>
        <w:t>|</w:t>
      </w:r>
      <w:r w:rsidR="005B7FEF" w:rsidRPr="00CE08ED">
        <w:rPr>
          <w:sz w:val="22"/>
          <w:szCs w:val="18"/>
        </w:rPr>
        <w:t xml:space="preserve"> &gt;1.2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00533ED3">
        <w:rPr>
          <w:sz w:val="22"/>
          <w:szCs w:val="18"/>
        </w:rPr>
        <w:t>which is a</w:t>
      </w:r>
      <w:r w:rsidR="00F31EEE" w:rsidRPr="00CE08ED">
        <w:rPr>
          <w:sz w:val="22"/>
          <w:szCs w:val="18"/>
        </w:rPr>
        <w:t xml:space="preserve"> the</w:t>
      </w:r>
      <w:r w:rsidR="00F2212C">
        <w:rPr>
          <w:sz w:val="22"/>
          <w:szCs w:val="18"/>
        </w:rPr>
        <w:t xml:space="preserve"> </w:t>
      </w:r>
      <w:r w:rsidR="00533ED3">
        <w:rPr>
          <w:sz w:val="22"/>
          <w:szCs w:val="18"/>
        </w:rPr>
        <w:t>screening</w:t>
      </w:r>
      <w:r w:rsidR="00F2212C">
        <w:rPr>
          <w:sz w:val="22"/>
          <w:szCs w:val="18"/>
        </w:rPr>
        <w:t xml:space="preserve"> cut-off</w:t>
      </w:r>
      <w:r w:rsidR="00F31EEE" w:rsidRPr="00CE08ED">
        <w:rPr>
          <w:sz w:val="22"/>
          <w:szCs w:val="18"/>
        </w:rPr>
        <w:t xml:space="preserve"> for each group. </w:t>
      </w:r>
      <w:r w:rsidRPr="00CE08ED">
        <w:rPr>
          <w:sz w:val="22"/>
          <w:szCs w:val="18"/>
        </w:rPr>
        <w:t>Numbers of up and down regulated gene expressions  between young-old</w:t>
      </w:r>
      <w:r w:rsidR="00796E60">
        <w:rPr>
          <w:sz w:val="22"/>
          <w:szCs w:val="18"/>
        </w:rPr>
        <w:t xml:space="preserve"> aged</w:t>
      </w:r>
      <w:r w:rsidRPr="00CE08ED">
        <w:rPr>
          <w:sz w:val="22"/>
          <w:szCs w:val="18"/>
        </w:rPr>
        <w:t>, young-middle</w:t>
      </w:r>
      <w:r w:rsidR="00796E60">
        <w:rPr>
          <w:sz w:val="22"/>
          <w:szCs w:val="18"/>
        </w:rPr>
        <w:t xml:space="preserve"> aged</w:t>
      </w:r>
      <w:r w:rsidRPr="00CE08ED">
        <w:rPr>
          <w:sz w:val="22"/>
          <w:szCs w:val="18"/>
        </w:rPr>
        <w:t>, and</w:t>
      </w:r>
      <w:r w:rsidRPr="00CE08ED">
        <w:rPr>
          <w:b/>
          <w:sz w:val="22"/>
          <w:szCs w:val="18"/>
        </w:rPr>
        <w:t xml:space="preserve"> </w:t>
      </w:r>
      <w:r w:rsidRPr="00CE08ED">
        <w:rPr>
          <w:sz w:val="22"/>
          <w:szCs w:val="18"/>
        </w:rPr>
        <w:t xml:space="preserve">middle-old </w:t>
      </w:r>
      <w:r w:rsidR="00796E60">
        <w:rPr>
          <w:sz w:val="22"/>
          <w:szCs w:val="18"/>
        </w:rPr>
        <w:t xml:space="preserve">aged </w:t>
      </w:r>
      <w:r w:rsidR="006B3409" w:rsidRPr="00CE08ED">
        <w:rPr>
          <w:sz w:val="22"/>
          <w:szCs w:val="18"/>
        </w:rPr>
        <w:t>group</w:t>
      </w:r>
      <w:r w:rsidRPr="00CE08ED">
        <w:rPr>
          <w:sz w:val="22"/>
          <w:szCs w:val="18"/>
        </w:rPr>
        <w:t>s shown in Table 1.</w:t>
      </w:r>
    </w:p>
    <w:p w14:paraId="7B7A6248" w14:textId="737250DB" w:rsidR="00F3643D" w:rsidRPr="00F3643D" w:rsidRDefault="00A3413C" w:rsidP="00F3643D">
      <w:pPr>
        <w:ind w:firstLine="720"/>
        <w:jc w:val="both"/>
        <w:rPr>
          <w:sz w:val="22"/>
        </w:rPr>
      </w:pPr>
      <w:r w:rsidRPr="00CE08ED">
        <w:rPr>
          <w:sz w:val="22"/>
          <w:szCs w:val="18"/>
        </w:rPr>
        <w:t xml:space="preserve">Here, we detected 326 differentially expressed genes of </w:t>
      </w:r>
      <w:r w:rsidR="006E0653">
        <w:rPr>
          <w:sz w:val="22"/>
          <w:szCs w:val="18"/>
        </w:rPr>
        <w:t>up</w:t>
      </w:r>
      <w:r w:rsidRPr="00CE08ED">
        <w:rPr>
          <w:sz w:val="22"/>
          <w:szCs w:val="18"/>
        </w:rPr>
        <w:t xml:space="preserve"> regulation, whereas we find 127 </w:t>
      </w:r>
      <w:r w:rsidR="006E0653">
        <w:rPr>
          <w:sz w:val="22"/>
          <w:szCs w:val="18"/>
        </w:rPr>
        <w:t>down</w:t>
      </w:r>
      <w:r w:rsidRPr="00CE08ED">
        <w:rPr>
          <w:sz w:val="22"/>
          <w:szCs w:val="18"/>
        </w:rPr>
        <w:t>-regulated gene</w:t>
      </w:r>
      <w:r w:rsidR="003C2E85">
        <w:rPr>
          <w:sz w:val="22"/>
          <w:szCs w:val="18"/>
        </w:rPr>
        <w:t xml:space="preserve">. Although, </w:t>
      </w:r>
      <w:r w:rsidR="00F21BE8" w:rsidRPr="00CE08ED">
        <w:rPr>
          <w:sz w:val="22"/>
        </w:rPr>
        <w:t xml:space="preserve">we could not </w:t>
      </w:r>
      <w:r w:rsidR="00F2212C">
        <w:rPr>
          <w:sz w:val="22"/>
        </w:rPr>
        <w:t>assert</w:t>
      </w:r>
      <w:r w:rsidR="00F21BE8" w:rsidRPr="00CE08ED">
        <w:rPr>
          <w:sz w:val="22"/>
        </w:rPr>
        <w:t xml:space="preserve"> if the </w:t>
      </w:r>
      <w:r w:rsidR="003C2E85">
        <w:rPr>
          <w:sz w:val="22"/>
        </w:rPr>
        <w:t>samples</w:t>
      </w:r>
      <w:r w:rsidR="00F21BE8" w:rsidRPr="00CE08ED">
        <w:rPr>
          <w:sz w:val="22"/>
        </w:rPr>
        <w:t xml:space="preserve"> belonged to any specific gender, i.e., male or females.</w:t>
      </w:r>
    </w:p>
    <w:p w14:paraId="0D7E0162" w14:textId="1DEB71B1" w:rsidR="00395984" w:rsidRPr="002744AC" w:rsidRDefault="00F3643D"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660288" behindDoc="0" locked="0" layoutInCell="1" allowOverlap="1" wp14:anchorId="0E519CE7" wp14:editId="39AC12AB">
                <wp:simplePos x="0" y="0"/>
                <wp:positionH relativeFrom="column">
                  <wp:posOffset>511175</wp:posOffset>
                </wp:positionH>
                <wp:positionV relativeFrom="paragraph">
                  <wp:posOffset>165463</wp:posOffset>
                </wp:positionV>
                <wp:extent cx="5435092" cy="768096"/>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5092" cy="768096"/>
                        </a:xfrm>
                        <a:prstGeom prst="rect">
                          <a:avLst/>
                        </a:prstGeom>
                        <a:solidFill>
                          <a:schemeClr val="lt1"/>
                        </a:solidFill>
                        <a:ln w="6350">
                          <a:noFill/>
                        </a:ln>
                      </wps:spPr>
                      <wps:txbx>
                        <w:txbxContent>
                          <w:p w14:paraId="28AA1E47" w14:textId="39B168A1" w:rsidR="00441C2E" w:rsidRPr="002744AC" w:rsidRDefault="00441C2E"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441C2E" w:rsidRDefault="00441C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9CE7" id="Text Box 6" o:spid="_x0000_s1027" type="#_x0000_t202" style="position:absolute;left:0;text-align:left;margin-left:40.25pt;margin-top:13.05pt;width:427.95pt;height: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" fillcolor="white [3201]" stroked="f" strokeweight=".5pt">
                <v:textbox>
                  <w:txbxContent>
                    <w:p w14:paraId="28AA1E47" w14:textId="39B168A1" w:rsidR="00441C2E" w:rsidRPr="002744AC" w:rsidRDefault="00441C2E"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441C2E" w:rsidRDefault="00441C2E"/>
                  </w:txbxContent>
                </v:textbox>
              </v:shape>
            </w:pict>
          </mc:Fallback>
        </mc:AlternateContent>
      </w:r>
      <w:r w:rsidR="00395984" w:rsidRPr="002744AC">
        <w:rPr>
          <w:b/>
          <w:sz w:val="22"/>
          <w:szCs w:val="22"/>
        </w:rPr>
        <w:t>Figure 1</w:t>
      </w:r>
      <w:r w:rsidR="00395984" w:rsidRPr="002744AC">
        <w:rPr>
          <w:sz w:val="22"/>
          <w:szCs w:val="22"/>
        </w:rPr>
        <w:t xml:space="preserve"> </w:t>
      </w:r>
    </w:p>
    <w:p w14:paraId="230F0767" w14:textId="1A36D667" w:rsidR="00F31EEE" w:rsidRDefault="00395984" w:rsidP="00F31EEE">
      <w:pPr>
        <w:shd w:val="clear" w:color="auto" w:fill="FFFFFF"/>
        <w:spacing w:before="100" w:beforeAutospacing="1" w:after="100" w:afterAutospacing="1"/>
        <w:rPr>
          <w:rFonts w:ascii="Lato" w:hAnsi="Lato"/>
          <w:sz w:val="20"/>
          <w:szCs w:val="20"/>
        </w:rPr>
      </w:pPr>
      <w:r>
        <w:rPr>
          <w:rFonts w:ascii="Lato" w:hAnsi="Lato"/>
          <w:sz w:val="20"/>
          <w:szCs w:val="20"/>
        </w:rPr>
        <w:t xml:space="preserve"> </w:t>
      </w:r>
    </w:p>
    <w:p w14:paraId="2FDBB35E" w14:textId="473623C5" w:rsidR="00217C60" w:rsidRPr="00F3643D" w:rsidRDefault="00BD568D" w:rsidP="00F3643D">
      <w:pPr>
        <w:shd w:val="clear" w:color="auto" w:fill="FFFFFF"/>
        <w:spacing w:before="100" w:beforeAutospacing="1" w:after="100" w:afterAutospacing="1"/>
        <w:rPr>
          <w:rFonts w:ascii="Lato" w:hAnsi="Lato"/>
          <w:sz w:val="20"/>
          <w:szCs w:val="20"/>
        </w:rPr>
      </w:pPr>
      <w:r>
        <w:rPr>
          <w:rFonts w:ascii="Lato" w:hAnsi="Lato"/>
          <w:noProof/>
          <w:sz w:val="20"/>
          <w:szCs w:val="20"/>
        </w:rPr>
        <w:lastRenderedPageBreak/>
        <w:drawing>
          <wp:inline distT="0" distB="0" distL="0" distR="0" wp14:anchorId="1D544676" wp14:editId="326426ED">
            <wp:extent cx="5943600" cy="19345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rotWithShape="1">
                    <a:blip r:embed="rId12">
                      <a:extLst>
                        <a:ext uri="{28A0092B-C50C-407E-A947-70E740481C1C}">
                          <a14:useLocalDpi xmlns:a14="http://schemas.microsoft.com/office/drawing/2010/main" val="0"/>
                        </a:ext>
                      </a:extLst>
                    </a:blip>
                    <a:srcRect l="7379" t="31582" r="6315" b="32061"/>
                    <a:stretch/>
                  </pic:blipFill>
                  <pic:spPr bwMode="auto">
                    <a:xfrm>
                      <a:off x="0" y="0"/>
                      <a:ext cx="5943600" cy="1934524"/>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32FC91F4"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34EF8B58" w14:textId="43057EC3" w:rsidR="00B241D6" w:rsidRPr="00F3643D" w:rsidRDefault="00B241D6" w:rsidP="00F3643D">
      <w:pPr>
        <w:pStyle w:val="NormalWeb"/>
        <w:snapToGrid w:val="0"/>
        <w:ind w:firstLine="720"/>
        <w:jc w:val="both"/>
        <w:rPr>
          <w:sz w:val="22"/>
          <w:szCs w:val="22"/>
        </w:rPr>
      </w:pPr>
      <w:r w:rsidRPr="4A5B38CD">
        <w:rPr>
          <w:sz w:val="22"/>
          <w:szCs w:val="22"/>
        </w:rPr>
        <w:t>Table 2</w:t>
      </w:r>
      <w:r w:rsidR="00046D82">
        <w:rPr>
          <w:sz w:val="22"/>
          <w:szCs w:val="22"/>
        </w:rPr>
        <w:t xml:space="preserve"> shows </w:t>
      </w:r>
      <w:r w:rsidRPr="4A5B38CD">
        <w:rPr>
          <w:sz w:val="22"/>
          <w:szCs w:val="22"/>
        </w:rPr>
        <w:t>t</w:t>
      </w:r>
      <w:r w:rsidR="0011346F">
        <w:rPr>
          <w:sz w:val="22"/>
          <w:szCs w:val="22"/>
        </w:rPr>
        <w:t xml:space="preserve">he </w:t>
      </w:r>
      <w:r w:rsidRPr="4A5B38CD">
        <w:rPr>
          <w:sz w:val="22"/>
          <w:szCs w:val="22"/>
        </w:rPr>
        <w:t>significant enric</w:t>
      </w:r>
      <w:r w:rsidR="0011346F">
        <w:rPr>
          <w:sz w:val="22"/>
          <w:szCs w:val="22"/>
        </w:rPr>
        <w:t xml:space="preserve">hment of </w:t>
      </w:r>
      <w:r w:rsidR="0011346F">
        <w:rPr>
          <w:sz w:val="22"/>
          <w:szCs w:val="18"/>
        </w:rPr>
        <w:t>DEGs</w:t>
      </w:r>
      <w:r w:rsidR="00F346EC">
        <w:rPr>
          <w:sz w:val="22"/>
          <w:szCs w:val="22"/>
        </w:rPr>
        <w:t xml:space="preserve"> using</w:t>
      </w:r>
      <w:r w:rsidRPr="4A5B38CD">
        <w:rPr>
          <w:sz w:val="22"/>
          <w:szCs w:val="22"/>
        </w:rPr>
        <w:t xml:space="preserve"> biological processes</w:t>
      </w:r>
      <w:r w:rsidR="00F346EC">
        <w:rPr>
          <w:sz w:val="22"/>
          <w:szCs w:val="22"/>
        </w:rPr>
        <w:t xml:space="preserve"> (BP) </w:t>
      </w:r>
      <w:r w:rsidRPr="4A5B38CD">
        <w:rPr>
          <w:sz w:val="22"/>
          <w:szCs w:val="22"/>
        </w:rPr>
        <w:t>in</w:t>
      </w:r>
      <w:r w:rsidR="00FF645C">
        <w:rPr>
          <w:sz w:val="22"/>
          <w:szCs w:val="22"/>
        </w:rPr>
        <w:t>volv</w:t>
      </w:r>
      <w:r w:rsidRPr="4A5B38CD">
        <w:rPr>
          <w:sz w:val="22"/>
          <w:szCs w:val="22"/>
        </w:rPr>
        <w:t xml:space="preserve">ing </w:t>
      </w:r>
      <w:proofErr w:type="spellStart"/>
      <w:r w:rsidRPr="4A5B38CD">
        <w:rPr>
          <w:sz w:val="22"/>
          <w:szCs w:val="22"/>
        </w:rPr>
        <w:t>vasculogenesis</w:t>
      </w:r>
      <w:proofErr w:type="spellEnd"/>
      <w:r w:rsidRPr="4A5B38CD">
        <w:rPr>
          <w:sz w:val="22"/>
          <w:szCs w:val="22"/>
        </w:rPr>
        <w:t>, leukocyte migration, oligosaccharide metabolic process, and defense response to virus.</w:t>
      </w:r>
      <w:r w:rsidR="00513C72">
        <w:rPr>
          <w:sz w:val="22"/>
          <w:szCs w:val="22"/>
        </w:rPr>
        <w:t xml:space="preserve"> T</w:t>
      </w:r>
      <w:r w:rsidRPr="4A5B38CD">
        <w:rPr>
          <w:sz w:val="22"/>
          <w:szCs w:val="22"/>
        </w:rPr>
        <w:t>he</w:t>
      </w:r>
      <w:r w:rsidR="00533ED3">
        <w:rPr>
          <w:sz w:val="22"/>
          <w:szCs w:val="22"/>
        </w:rPr>
        <w:t xml:space="preserve"> </w:t>
      </w:r>
      <w:r w:rsidRPr="4A5B38CD">
        <w:rPr>
          <w:sz w:val="22"/>
          <w:szCs w:val="22"/>
        </w:rPr>
        <w:t>significant enrich</w:t>
      </w:r>
      <w:r w:rsidR="00533ED3">
        <w:rPr>
          <w:sz w:val="22"/>
          <w:szCs w:val="22"/>
        </w:rPr>
        <w:t>ment of DEGs</w:t>
      </w:r>
      <w:r w:rsidRPr="4A5B38CD">
        <w:rPr>
          <w:sz w:val="22"/>
          <w:szCs w:val="22"/>
        </w:rPr>
        <w:t xml:space="preserve"> in </w:t>
      </w:r>
      <w:r w:rsidR="00F346EC">
        <w:rPr>
          <w:sz w:val="22"/>
          <w:szCs w:val="22"/>
        </w:rPr>
        <w:t xml:space="preserve">cellular component (CC) </w:t>
      </w:r>
      <w:r w:rsidR="00FF645C">
        <w:rPr>
          <w:sz w:val="22"/>
          <w:szCs w:val="22"/>
        </w:rPr>
        <w:t>contai</w:t>
      </w:r>
      <w:r w:rsidR="00F346EC">
        <w:rPr>
          <w:sz w:val="22"/>
          <w:szCs w:val="22"/>
        </w:rPr>
        <w:t>n</w:t>
      </w:r>
      <w:r w:rsidR="00533ED3">
        <w:rPr>
          <w:sz w:val="22"/>
          <w:szCs w:val="22"/>
        </w:rPr>
        <w:t>s</w:t>
      </w:r>
      <w:r w:rsidR="00F346EC">
        <w:rPr>
          <w:sz w:val="22"/>
          <w:szCs w:val="22"/>
        </w:rPr>
        <w:t xml:space="preserve"> </w:t>
      </w:r>
      <w:r w:rsidRPr="4A5B38CD">
        <w:rPr>
          <w:sz w:val="22"/>
          <w:szCs w:val="22"/>
        </w:rPr>
        <w:t xml:space="preserve">DNA replication factor A complex, nucleoplasm, apical part of the cell </w:t>
      </w:r>
      <w:r w:rsidR="00513C72">
        <w:rPr>
          <w:sz w:val="22"/>
          <w:szCs w:val="22"/>
        </w:rPr>
        <w:t>f</w:t>
      </w:r>
      <w:r w:rsidR="00513C72" w:rsidRPr="4A5B38CD">
        <w:rPr>
          <w:sz w:val="22"/>
          <w:szCs w:val="22"/>
        </w:rPr>
        <w:t>or cell component</w:t>
      </w:r>
      <w:r w:rsidRPr="4A5B38CD">
        <w:rPr>
          <w:sz w:val="22"/>
          <w:szCs w:val="22"/>
        </w:rPr>
        <w:t xml:space="preserve">. </w:t>
      </w:r>
      <w:r w:rsidR="00513C72">
        <w:rPr>
          <w:sz w:val="22"/>
          <w:szCs w:val="22"/>
        </w:rPr>
        <w:t>F</w:t>
      </w:r>
      <w:r w:rsidR="00F346EC">
        <w:rPr>
          <w:sz w:val="22"/>
          <w:szCs w:val="22"/>
        </w:rPr>
        <w:t>inally</w:t>
      </w:r>
      <w:r w:rsidRPr="4A5B38CD">
        <w:rPr>
          <w:sz w:val="22"/>
          <w:szCs w:val="22"/>
        </w:rPr>
        <w:t>, the significant enrich</w:t>
      </w:r>
      <w:r w:rsidR="00533ED3">
        <w:rPr>
          <w:sz w:val="22"/>
          <w:szCs w:val="22"/>
        </w:rPr>
        <w:t>ments</w:t>
      </w:r>
      <w:r w:rsidRPr="4A5B38CD">
        <w:rPr>
          <w:sz w:val="22"/>
          <w:szCs w:val="22"/>
        </w:rPr>
        <w:t xml:space="preserve"> </w:t>
      </w:r>
      <w:r w:rsidR="00FF645C">
        <w:rPr>
          <w:sz w:val="22"/>
          <w:szCs w:val="22"/>
        </w:rPr>
        <w:t xml:space="preserve">GO terms </w:t>
      </w:r>
      <w:r w:rsidR="00F346EC">
        <w:rPr>
          <w:sz w:val="22"/>
          <w:szCs w:val="22"/>
        </w:rPr>
        <w:t xml:space="preserve">in molecular function (MF) </w:t>
      </w:r>
      <w:r w:rsidR="00533ED3">
        <w:rPr>
          <w:sz w:val="22"/>
          <w:szCs w:val="22"/>
        </w:rPr>
        <w:t xml:space="preserve">is </w:t>
      </w:r>
      <w:r w:rsidR="00FF645C">
        <w:rPr>
          <w:sz w:val="22"/>
          <w:szCs w:val="22"/>
        </w:rPr>
        <w:t>re</w:t>
      </w:r>
      <w:r w:rsidR="00533ED3">
        <w:rPr>
          <w:sz w:val="22"/>
          <w:szCs w:val="22"/>
        </w:rPr>
        <w:t>vealed</w:t>
      </w:r>
      <w:r w:rsidRPr="4A5B38CD">
        <w:rPr>
          <w:sz w:val="22"/>
          <w:szCs w:val="22"/>
        </w:rPr>
        <w:t xml:space="preserve"> protein binding, GTPase activity and translation factor activity, RNA binding. KEGG signaling pathway</w:t>
      </w:r>
      <w:r w:rsidR="00C2350E">
        <w:rPr>
          <w:sz w:val="22"/>
          <w:szCs w:val="22"/>
        </w:rPr>
        <w:t xml:space="preserve"> study</w:t>
      </w:r>
      <w:r w:rsidRPr="4A5B38CD">
        <w:rPr>
          <w:sz w:val="22"/>
          <w:szCs w:val="22"/>
        </w:rPr>
        <w:t xml:space="preserve"> </w:t>
      </w:r>
      <w:r w:rsidR="00F346EC">
        <w:rPr>
          <w:sz w:val="22"/>
          <w:szCs w:val="22"/>
        </w:rPr>
        <w:t>outcomes</w:t>
      </w:r>
      <w:r w:rsidRPr="4A5B38CD">
        <w:rPr>
          <w:sz w:val="22"/>
          <w:szCs w:val="22"/>
        </w:rPr>
        <w:t xml:space="preserve"> </w:t>
      </w:r>
      <w:r w:rsidR="00513C72">
        <w:rPr>
          <w:sz w:val="22"/>
          <w:szCs w:val="22"/>
        </w:rPr>
        <w:t>demonstra</w:t>
      </w:r>
      <w:r w:rsidR="00513C72" w:rsidRPr="4A5B38CD">
        <w:rPr>
          <w:sz w:val="22"/>
          <w:szCs w:val="22"/>
        </w:rPr>
        <w:t>ted</w:t>
      </w:r>
      <w:r w:rsidRPr="4A5B38CD">
        <w:rPr>
          <w:sz w:val="22"/>
          <w:szCs w:val="22"/>
        </w:rPr>
        <w:t xml:space="preserve"> that the DEGs were </w:t>
      </w:r>
      <w:r w:rsidR="00513C72">
        <w:rPr>
          <w:sz w:val="22"/>
          <w:szCs w:val="22"/>
        </w:rPr>
        <w:t>considerab</w:t>
      </w:r>
      <w:r w:rsidRPr="4A5B38CD">
        <w:rPr>
          <w:sz w:val="22"/>
          <w:szCs w:val="22"/>
        </w:rPr>
        <w:t>ly enriched in hepatitis C pathway</w:t>
      </w:r>
      <w:r w:rsidR="00C2350E">
        <w:rPr>
          <w:sz w:val="22"/>
          <w:szCs w:val="22"/>
        </w:rPr>
        <w:t xml:space="preserve">, </w:t>
      </w:r>
      <w:r w:rsidR="00C2350E" w:rsidRPr="4A5B38CD">
        <w:rPr>
          <w:sz w:val="22"/>
          <w:szCs w:val="22"/>
        </w:rPr>
        <w:t>arrhythmogenic right ventricular cardiomyopathy (ARVC)</w:t>
      </w:r>
      <w:r w:rsidR="00C2350E">
        <w:rPr>
          <w:sz w:val="22"/>
          <w:szCs w:val="22"/>
        </w:rPr>
        <w:t xml:space="preserve">, </w:t>
      </w:r>
      <w:r w:rsidRPr="4A5B38CD">
        <w:rPr>
          <w:sz w:val="22"/>
          <w:szCs w:val="22"/>
        </w:rPr>
        <w:t>and hippo signaling pathway. </w:t>
      </w:r>
      <w:r w:rsidR="009B4034">
        <w:rPr>
          <w:sz w:val="22"/>
          <w:szCs w:val="22"/>
        </w:rPr>
        <w:t>Further, h</w:t>
      </w:r>
      <w:r w:rsidRPr="4A5B38CD">
        <w:rPr>
          <w:sz w:val="22"/>
          <w:szCs w:val="22"/>
        </w:rPr>
        <w:t xml:space="preserve">ippo signaling pathway </w:t>
      </w:r>
      <w:r w:rsidR="00E16001">
        <w:rPr>
          <w:sz w:val="22"/>
          <w:szCs w:val="22"/>
        </w:rPr>
        <w:t xml:space="preserve">is </w:t>
      </w:r>
      <w:r w:rsidR="00513C72">
        <w:rPr>
          <w:sz w:val="22"/>
          <w:szCs w:val="22"/>
        </w:rPr>
        <w:t>vital</w:t>
      </w:r>
      <w:r w:rsidRPr="4A5B38CD">
        <w:rPr>
          <w:sz w:val="22"/>
          <w:szCs w:val="22"/>
        </w:rPr>
        <w:t xml:space="preserve"> in stem cell and tissue </w:t>
      </w:r>
      <w:r w:rsidR="00513C72">
        <w:rPr>
          <w:sz w:val="22"/>
          <w:szCs w:val="22"/>
        </w:rPr>
        <w:t>particular</w:t>
      </w:r>
      <w:r w:rsidRPr="4A5B38CD">
        <w:rPr>
          <w:sz w:val="22"/>
          <w:szCs w:val="22"/>
        </w:rPr>
        <w:t xml:space="preserve"> progenitor cell and genes self-re</w:t>
      </w:r>
      <w:r w:rsidR="00513C72">
        <w:rPr>
          <w:sz w:val="22"/>
          <w:szCs w:val="22"/>
        </w:rPr>
        <w:t>generation</w:t>
      </w:r>
      <w:r w:rsidRPr="4A5B38CD">
        <w:rPr>
          <w:sz w:val="22"/>
          <w:szCs w:val="22"/>
        </w:rPr>
        <w:t xml:space="preserve"> and </w:t>
      </w:r>
      <w:r w:rsidR="00513C72">
        <w:rPr>
          <w:sz w:val="22"/>
          <w:szCs w:val="22"/>
        </w:rPr>
        <w:t xml:space="preserve">growth </w:t>
      </w:r>
      <w:r w:rsidRPr="4A5B38CD">
        <w:rPr>
          <w:sz w:val="22"/>
          <w:szCs w:val="22"/>
        </w:rPr>
        <w:t xml:space="preserve">(Table 2). </w:t>
      </w:r>
    </w:p>
    <w:p w14:paraId="7914BD55" w14:textId="10A56A66" w:rsidR="00645B21" w:rsidRPr="002744AC" w:rsidRDefault="00645B21" w:rsidP="00645B21">
      <w:pPr>
        <w:shd w:val="clear" w:color="auto" w:fill="FFFFFF"/>
        <w:spacing w:before="100" w:beforeAutospacing="1" w:after="100" w:afterAutospacing="1"/>
        <w:jc w:val="both"/>
        <w:rPr>
          <w:sz w:val="22"/>
          <w:szCs w:val="22"/>
        </w:rPr>
      </w:pPr>
      <w:r w:rsidRPr="002744AC">
        <w:rPr>
          <w:b/>
          <w:noProof/>
          <w:sz w:val="22"/>
          <w:szCs w:val="22"/>
        </w:rPr>
        <mc:AlternateContent>
          <mc:Choice Requires="wps">
            <w:drawing>
              <wp:anchor distT="0" distB="0" distL="114300" distR="114300" simplePos="0" relativeHeight="251671552" behindDoc="0" locked="0" layoutInCell="1" allowOverlap="1" wp14:anchorId="432E5309" wp14:editId="238C6F57">
                <wp:simplePos x="0" y="0"/>
                <wp:positionH relativeFrom="column">
                  <wp:posOffset>599237</wp:posOffset>
                </wp:positionH>
                <wp:positionV relativeFrom="paragraph">
                  <wp:posOffset>146050</wp:posOffset>
                </wp:positionV>
                <wp:extent cx="5779008" cy="694944"/>
                <wp:effectExtent l="0" t="0" r="0" b="3810"/>
                <wp:wrapNone/>
                <wp:docPr id="66" name="Text Box 66"/>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0D704CFE" w14:textId="2A0C9240" w:rsidR="00441C2E" w:rsidRPr="002744AC" w:rsidRDefault="00441C2E"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441C2E" w:rsidRDefault="00441C2E" w:rsidP="00645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5309" id="Text Box 66" o:spid="_x0000_s1028" type="#_x0000_t202" style="position:absolute;left:0;text-align:left;margin-left:47.2pt;margin-top:11.5pt;width:455.05pt;height:5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" fillcolor="window" stroked="f" strokeweight=".5pt">
                <v:textbox>
                  <w:txbxContent>
                    <w:p w14:paraId="0D704CFE" w14:textId="2A0C9240" w:rsidR="00441C2E" w:rsidRPr="002744AC" w:rsidRDefault="00441C2E"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441C2E" w:rsidRDefault="00441C2E" w:rsidP="00645B21"/>
                  </w:txbxContent>
                </v:textbox>
              </v:shape>
            </w:pict>
          </mc:Fallback>
        </mc:AlternateContent>
      </w:r>
      <w:r w:rsidR="00395984" w:rsidRPr="002744AC">
        <w:rPr>
          <w:b/>
          <w:sz w:val="22"/>
          <w:szCs w:val="22"/>
        </w:rPr>
        <w:t>Figure 2</w:t>
      </w:r>
      <w:r w:rsidR="00395984" w:rsidRPr="002744AC">
        <w:rPr>
          <w:sz w:val="22"/>
          <w:szCs w:val="22"/>
        </w:rPr>
        <w:t xml:space="preserve"> </w:t>
      </w:r>
    </w:p>
    <w:p w14:paraId="374D69A8" w14:textId="77777777" w:rsidR="00645B21" w:rsidRDefault="00645B21" w:rsidP="00645B21">
      <w:pPr>
        <w:shd w:val="clear" w:color="auto" w:fill="FFFFFF"/>
        <w:spacing w:before="100" w:beforeAutospacing="1" w:after="100" w:afterAutospacing="1"/>
        <w:jc w:val="both"/>
        <w:rPr>
          <w:rFonts w:ascii="Lato" w:hAnsi="Lato"/>
          <w:sz w:val="20"/>
          <w:szCs w:val="20"/>
        </w:rPr>
      </w:pPr>
    </w:p>
    <w:p w14:paraId="16286381" w14:textId="77777777" w:rsidR="0041347C" w:rsidRDefault="0041347C" w:rsidP="00F13B99">
      <w:pPr>
        <w:rPr>
          <w:b/>
        </w:rPr>
      </w:pPr>
    </w:p>
    <w:p w14:paraId="0F1C9688" w14:textId="3F13A5E5" w:rsidR="00F13B99" w:rsidRPr="00F13B99" w:rsidRDefault="0041347C" w:rsidP="00F13B99">
      <w:pPr>
        <w:rPr>
          <w:b/>
        </w:rPr>
      </w:pPr>
      <w:r>
        <w:rPr>
          <w:b/>
        </w:rPr>
        <w:t xml:space="preserve">   </w:t>
      </w:r>
      <w:r w:rsidR="00F13B99" w:rsidRPr="00875BEC">
        <w:rPr>
          <w:b/>
        </w:rPr>
        <w:t>A</w:t>
      </w:r>
      <w:r w:rsidR="00F13B99">
        <w:rPr>
          <w:b/>
        </w:rPr>
        <w:t xml:space="preserve">                                    </w:t>
      </w:r>
      <w:r w:rsidR="00B90ACF">
        <w:rPr>
          <w:b/>
        </w:rPr>
        <w:t xml:space="preserve">              </w:t>
      </w:r>
      <w:r w:rsidR="00F13B99">
        <w:rPr>
          <w:b/>
        </w:rPr>
        <w:t xml:space="preserve">B                                    </w:t>
      </w:r>
      <w:r w:rsidR="00B90ACF">
        <w:rPr>
          <w:b/>
        </w:rPr>
        <w:t xml:space="preserve">              </w:t>
      </w:r>
      <w:r w:rsidR="00F13B99">
        <w:rPr>
          <w:b/>
        </w:rPr>
        <w:t>C</w:t>
      </w:r>
    </w:p>
    <w:p w14:paraId="3309D819" w14:textId="49297B81" w:rsidR="00B21B58" w:rsidRPr="00736C31" w:rsidRDefault="00F13B99" w:rsidP="00736C31">
      <w:pPr>
        <w:pStyle w:val="NormalWeb"/>
        <w:shd w:val="clear" w:color="auto" w:fill="FFFFFF"/>
        <w:rPr>
          <w:color w:val="222222"/>
          <w:sz w:val="22"/>
          <w:shd w:val="clear" w:color="auto" w:fill="FFFFFF"/>
        </w:rPr>
      </w:pPr>
      <w:r w:rsidRPr="00486DF3">
        <w:rPr>
          <w:noProof/>
          <w:color w:val="222222"/>
          <w:sz w:val="22"/>
          <w:shd w:val="clear" w:color="auto" w:fill="FFFFFF"/>
        </w:rPr>
        <w:drawing>
          <wp:inline distT="0" distB="0" distL="0" distR="0" wp14:anchorId="78160FD9" wp14:editId="6F9E52B5">
            <wp:extent cx="1801368" cy="174907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3" cstate="print">
                      <a:extLst>
                        <a:ext uri="{28A0092B-C50C-407E-A947-70E740481C1C}">
                          <a14:useLocalDpi xmlns:a14="http://schemas.microsoft.com/office/drawing/2010/main" val="0"/>
                        </a:ext>
                      </a:extLst>
                    </a:blip>
                    <a:srcRect l="15692" t="18140"/>
                    <a:stretch/>
                  </pic:blipFill>
                  <pic:spPr bwMode="auto">
                    <a:xfrm>
                      <a:off x="0" y="0"/>
                      <a:ext cx="1801368" cy="1749072"/>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002D3DD9" wp14:editId="2DC407E3">
            <wp:extent cx="1801368" cy="17801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4" cstate="print">
                      <a:extLst>
                        <a:ext uri="{28A0092B-C50C-407E-A947-70E740481C1C}">
                          <a14:useLocalDpi xmlns:a14="http://schemas.microsoft.com/office/drawing/2010/main" val="0"/>
                        </a:ext>
                      </a:extLst>
                    </a:blip>
                    <a:srcRect l="16668" t="17653"/>
                    <a:stretch/>
                  </pic:blipFill>
                  <pic:spPr bwMode="auto">
                    <a:xfrm>
                      <a:off x="0" y="0"/>
                      <a:ext cx="1801368" cy="1780108"/>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3CA91947" wp14:editId="43ECE576">
            <wp:extent cx="1811967" cy="180136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5" cstate="print">
                      <a:extLst>
                        <a:ext uri="{28A0092B-C50C-407E-A947-70E740481C1C}">
                          <a14:useLocalDpi xmlns:a14="http://schemas.microsoft.com/office/drawing/2010/main" val="0"/>
                        </a:ext>
                      </a:extLst>
                    </a:blip>
                    <a:srcRect l="16179" t="16669"/>
                    <a:stretch/>
                  </pic:blipFill>
                  <pic:spPr bwMode="auto">
                    <a:xfrm>
                      <a:off x="0" y="0"/>
                      <a:ext cx="1811967" cy="1801368"/>
                    </a:xfrm>
                    <a:prstGeom prst="rect">
                      <a:avLst/>
                    </a:prstGeom>
                    <a:ln>
                      <a:noFill/>
                    </a:ln>
                    <a:extLst>
                      <a:ext uri="{53640926-AAD7-44D8-BBD7-CCE9431645EC}">
                        <a14:shadowObscured xmlns:a14="http://schemas.microsoft.com/office/drawing/2010/main"/>
                      </a:ext>
                    </a:extLst>
                  </pic:spPr>
                </pic:pic>
              </a:graphicData>
            </a:graphic>
          </wp:inline>
        </w:drawing>
      </w:r>
      <w:r w:rsidRPr="00F13B99">
        <w:rPr>
          <w:noProof/>
          <w:color w:val="222222"/>
          <w:sz w:val="22"/>
          <w:shd w:val="clear" w:color="auto" w:fill="FFFFFF"/>
        </w:rPr>
        <w:drawing>
          <wp:inline distT="0" distB="0" distL="0" distR="0" wp14:anchorId="36EF1E11" wp14:editId="51E365B5">
            <wp:extent cx="248840" cy="1009497"/>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6">
                      <a:extLst>
                        <a:ext uri="{28A0092B-C50C-407E-A947-70E740481C1C}">
                          <a14:useLocalDpi xmlns:a14="http://schemas.microsoft.com/office/drawing/2010/main" val="0"/>
                        </a:ext>
                      </a:extLst>
                    </a:blip>
                    <a:stretch>
                      <a:fillRect/>
                    </a:stretch>
                  </pic:blipFill>
                  <pic:spPr>
                    <a:xfrm>
                      <a:off x="0" y="0"/>
                      <a:ext cx="248840" cy="1009497"/>
                    </a:xfrm>
                    <a:prstGeom prst="rect">
                      <a:avLst/>
                    </a:prstGeom>
                  </pic:spPr>
                </pic:pic>
              </a:graphicData>
            </a:graphic>
          </wp:inline>
        </w:drawing>
      </w:r>
    </w:p>
    <w:p w14:paraId="1107AB58" w14:textId="77777777" w:rsidR="00736C31" w:rsidRDefault="00736C31" w:rsidP="00EC3D5C">
      <w:pPr>
        <w:spacing w:before="100" w:beforeAutospacing="1" w:after="100" w:afterAutospacing="1"/>
        <w:rPr>
          <w:sz w:val="22"/>
        </w:rPr>
      </w:pPr>
    </w:p>
    <w:p w14:paraId="79A0915E" w14:textId="77777777" w:rsidR="008F658B" w:rsidRDefault="008F658B" w:rsidP="00645B21">
      <w:pPr>
        <w:rPr>
          <w:sz w:val="22"/>
          <w:szCs w:val="22"/>
        </w:rPr>
      </w:pPr>
    </w:p>
    <w:p w14:paraId="33FAB282" w14:textId="77777777" w:rsidR="008F658B" w:rsidRDefault="008F658B" w:rsidP="00645B21">
      <w:pPr>
        <w:rPr>
          <w:sz w:val="22"/>
          <w:szCs w:val="22"/>
        </w:rPr>
      </w:pPr>
    </w:p>
    <w:p w14:paraId="73253DF1" w14:textId="77777777" w:rsidR="008F658B" w:rsidRDefault="008F658B" w:rsidP="00645B21">
      <w:pPr>
        <w:rPr>
          <w:sz w:val="22"/>
          <w:szCs w:val="22"/>
        </w:rPr>
      </w:pPr>
    </w:p>
    <w:p w14:paraId="45E9B567" w14:textId="339EEE35" w:rsidR="00645B21" w:rsidRPr="00B21B58" w:rsidRDefault="00645B21" w:rsidP="00645B21">
      <w:pPr>
        <w:rPr>
          <w:sz w:val="22"/>
          <w:szCs w:val="22"/>
        </w:rPr>
      </w:pPr>
      <w:r w:rsidRPr="00CE08ED">
        <w:rPr>
          <w:sz w:val="22"/>
          <w:szCs w:val="22"/>
        </w:rPr>
        <w:t>3.3. GO pathways results of biological processes of DEGs from the groups between</w:t>
      </w:r>
      <w:r w:rsidR="00776E50">
        <w:rPr>
          <w:sz w:val="22"/>
          <w:szCs w:val="22"/>
        </w:rPr>
        <w:t xml:space="preserve"> different </w:t>
      </w:r>
      <w:r w:rsidRPr="00CE08ED">
        <w:rPr>
          <w:sz w:val="22"/>
          <w:szCs w:val="22"/>
        </w:rPr>
        <w:t xml:space="preserve">aged </w:t>
      </w:r>
      <w:r>
        <w:rPr>
          <w:sz w:val="22"/>
          <w:szCs w:val="22"/>
        </w:rPr>
        <w:t>groups</w:t>
      </w:r>
    </w:p>
    <w:p w14:paraId="7340240C" w14:textId="5C90AB95" w:rsidR="00776E50" w:rsidRDefault="4A5B38CD" w:rsidP="00001445">
      <w:pPr>
        <w:spacing w:before="100" w:beforeAutospacing="1" w:after="100" w:afterAutospacing="1"/>
        <w:ind w:firstLine="720"/>
        <w:jc w:val="both"/>
        <w:rPr>
          <w:i/>
          <w:iCs/>
          <w:sz w:val="22"/>
          <w:szCs w:val="22"/>
        </w:rPr>
      </w:pPr>
      <w:r w:rsidRPr="4A5B38CD">
        <w:rPr>
          <w:sz w:val="22"/>
          <w:szCs w:val="22"/>
        </w:rPr>
        <w:lastRenderedPageBreak/>
        <w:t>The most and most significant GO pathway results are</w:t>
      </w:r>
      <w:r w:rsidR="00FF0BCB">
        <w:rPr>
          <w:sz w:val="22"/>
          <w:szCs w:val="22"/>
        </w:rPr>
        <w:t xml:space="preserve"> conducted</w:t>
      </w:r>
      <w:r w:rsidRPr="4A5B38CD">
        <w:rPr>
          <w:sz w:val="22"/>
          <w:szCs w:val="22"/>
        </w:rPr>
        <w:t xml:space="preserve"> from the down-regulated DEGs between young and middle aged samples in Fig.3 (left). It demonstrates the most important pathways that play </w:t>
      </w:r>
      <w:commentRangeStart w:id="1"/>
      <w:r w:rsidRPr="0045718A">
        <w:rPr>
          <w:sz w:val="22"/>
          <w:szCs w:val="22"/>
        </w:rPr>
        <w:t>role</w:t>
      </w:r>
      <w:commentRangeEnd w:id="1"/>
      <w:r w:rsidR="00645B21" w:rsidRPr="0045718A">
        <w:rPr>
          <w:rStyle w:val="CommentReference"/>
        </w:rPr>
        <w:commentReference w:id="1"/>
      </w:r>
      <w:r w:rsidR="00DD7D48" w:rsidRPr="0045718A">
        <w:rPr>
          <w:sz w:val="22"/>
          <w:szCs w:val="22"/>
        </w:rPr>
        <w:t>s</w:t>
      </w:r>
      <w:r w:rsidRPr="4A5B38CD">
        <w:rPr>
          <w:sz w:val="22"/>
          <w:szCs w:val="22"/>
        </w:rPr>
        <w:t xml:space="preserve"> in HSCs between young-middle and young-old aged samples. </w:t>
      </w:r>
      <w:r w:rsidR="00623F4E">
        <w:rPr>
          <w:sz w:val="22"/>
          <w:szCs w:val="22"/>
        </w:rPr>
        <w:t>T</w:t>
      </w:r>
      <w:r w:rsidR="00623F4E" w:rsidRPr="00DD7D48">
        <w:rPr>
          <w:sz w:val="22"/>
          <w:szCs w:val="22"/>
        </w:rPr>
        <w:t>he long</w:t>
      </w:r>
      <w:r w:rsidR="00623F4E" w:rsidRPr="4A5B38CD">
        <w:rPr>
          <w:sz w:val="22"/>
          <w:szCs w:val="22"/>
        </w:rPr>
        <w:t xml:space="preserve"> </w:t>
      </w:r>
      <w:commentRangeStart w:id="2"/>
      <w:r w:rsidR="00623F4E" w:rsidRPr="4A5B38CD">
        <w:rPr>
          <w:sz w:val="22"/>
          <w:szCs w:val="22"/>
        </w:rPr>
        <w:t>list</w:t>
      </w:r>
      <w:commentRangeEnd w:id="2"/>
      <w:r w:rsidR="00623F4E">
        <w:rPr>
          <w:rStyle w:val="CommentReference"/>
        </w:rPr>
        <w:commentReference w:id="2"/>
      </w:r>
      <w:r w:rsidR="00623F4E">
        <w:rPr>
          <w:sz w:val="22"/>
          <w:szCs w:val="22"/>
        </w:rPr>
        <w:t xml:space="preserve">s </w:t>
      </w:r>
      <w:r w:rsidR="00623F4E" w:rsidRPr="4A5B38CD">
        <w:rPr>
          <w:sz w:val="22"/>
          <w:szCs w:val="22"/>
        </w:rPr>
        <w:t xml:space="preserve">of </w:t>
      </w:r>
      <w:r w:rsidR="00623F4E">
        <w:rPr>
          <w:sz w:val="22"/>
          <w:szCs w:val="22"/>
        </w:rPr>
        <w:t>GO</w:t>
      </w:r>
      <w:r w:rsidR="00623F4E" w:rsidRPr="4A5B38CD">
        <w:rPr>
          <w:sz w:val="22"/>
          <w:szCs w:val="22"/>
        </w:rPr>
        <w:t xml:space="preserve"> terms</w:t>
      </w:r>
      <w:r w:rsidR="00623F4E">
        <w:rPr>
          <w:sz w:val="22"/>
          <w:szCs w:val="22"/>
        </w:rPr>
        <w:t xml:space="preserve"> were outlined and pictured</w:t>
      </w:r>
      <w:r w:rsidR="00623F4E" w:rsidRPr="4A5B38CD">
        <w:rPr>
          <w:sz w:val="22"/>
          <w:szCs w:val="22"/>
        </w:rPr>
        <w:t xml:space="preserve"> </w:t>
      </w:r>
      <w:r w:rsidRPr="4A5B38CD">
        <w:rPr>
          <w:sz w:val="22"/>
          <w:szCs w:val="22"/>
        </w:rPr>
        <w:t>us</w:t>
      </w:r>
      <w:r w:rsidR="00623F4E">
        <w:rPr>
          <w:sz w:val="22"/>
          <w:szCs w:val="22"/>
        </w:rPr>
        <w:t>ing</w:t>
      </w:r>
      <w:r w:rsidRPr="4A5B38CD">
        <w:rPr>
          <w:sz w:val="22"/>
          <w:szCs w:val="22"/>
        </w:rPr>
        <w:t xml:space="preserve"> </w:t>
      </w:r>
      <w:r w:rsidR="00623F4E">
        <w:rPr>
          <w:sz w:val="22"/>
          <w:szCs w:val="22"/>
        </w:rPr>
        <w:t xml:space="preserve">REVIGO tool </w:t>
      </w:r>
      <w:r w:rsidRPr="4A5B38CD">
        <w:rPr>
          <w:sz w:val="22"/>
          <w:szCs w:val="22"/>
        </w:rPr>
        <w:t>embedded R-script</w:t>
      </w:r>
      <w:r w:rsidR="00623F4E">
        <w:rPr>
          <w:sz w:val="22"/>
          <w:szCs w:val="22"/>
        </w:rPr>
        <w:t>.</w:t>
      </w:r>
      <w:r w:rsidRPr="4A5B38CD">
        <w:rPr>
          <w:sz w:val="22"/>
          <w:szCs w:val="22"/>
        </w:rPr>
        <w:t xml:space="preserve"> </w:t>
      </w:r>
      <w:r w:rsidR="00595B69" w:rsidRPr="00595B69">
        <w:rPr>
          <w:sz w:val="22"/>
          <w:szCs w:val="22"/>
        </w:rPr>
        <w:t>Among 51 ontology terms, by visualizing in the scatter plot, 23 of the biological process</w:t>
      </w:r>
      <w:r w:rsidR="00776E50">
        <w:rPr>
          <w:sz w:val="22"/>
          <w:szCs w:val="22"/>
        </w:rPr>
        <w:t xml:space="preserve"> </w:t>
      </w:r>
      <w:r w:rsidR="00776E50" w:rsidRPr="00776E50">
        <w:rPr>
          <w:i/>
          <w:sz w:val="22"/>
          <w:szCs w:val="22"/>
        </w:rPr>
        <w:t>(BP)</w:t>
      </w:r>
      <w:r w:rsidR="00595B69" w:rsidRPr="00595B69">
        <w:rPr>
          <w:sz w:val="22"/>
          <w:szCs w:val="22"/>
        </w:rPr>
        <w:t xml:space="preserve"> terms were found, the most significant ones are </w:t>
      </w:r>
      <w:r w:rsidR="00595B69" w:rsidRPr="00217C60">
        <w:rPr>
          <w:sz w:val="22"/>
          <w:szCs w:val="22"/>
        </w:rPr>
        <w:t>c</w:t>
      </w:r>
      <w:r w:rsidRPr="00DF4338">
        <w:rPr>
          <w:i/>
          <w:iCs/>
          <w:sz w:val="22"/>
          <w:szCs w:val="22"/>
        </w:rPr>
        <w:t xml:space="preserve">ellular metabolic process, metabolic process, </w:t>
      </w:r>
      <w:r w:rsidRPr="00DF4338">
        <w:rPr>
          <w:sz w:val="22"/>
          <w:szCs w:val="22"/>
        </w:rPr>
        <w:t xml:space="preserve">and </w:t>
      </w:r>
      <w:r w:rsidRPr="00DF4338">
        <w:rPr>
          <w:i/>
          <w:iCs/>
          <w:sz w:val="22"/>
          <w:szCs w:val="22"/>
        </w:rPr>
        <w:t>negative regulation of cellular macromolecule biosynthetic process</w:t>
      </w:r>
      <w:commentRangeStart w:id="3"/>
      <w:r w:rsidRPr="00DF4338">
        <w:rPr>
          <w:sz w:val="22"/>
          <w:szCs w:val="22"/>
        </w:rPr>
        <w:t>.</w:t>
      </w:r>
      <w:commentRangeEnd w:id="3"/>
      <w:r w:rsidR="00645B21" w:rsidRPr="00217C60">
        <w:rPr>
          <w:rStyle w:val="CommentReference"/>
        </w:rPr>
        <w:commentReference w:id="3"/>
      </w:r>
      <w:r w:rsidRPr="4A5B38CD">
        <w:rPr>
          <w:sz w:val="22"/>
          <w:szCs w:val="22"/>
        </w:rPr>
        <w:t xml:space="preserve"> Similar to down-regulated DEGs, </w:t>
      </w:r>
      <w:r w:rsidR="00776E50" w:rsidRPr="00776E50">
        <w:rPr>
          <w:i/>
          <w:sz w:val="22"/>
          <w:szCs w:val="22"/>
        </w:rPr>
        <w:t>BP</w:t>
      </w:r>
      <w:r w:rsidR="00776E50">
        <w:rPr>
          <w:i/>
          <w:sz w:val="22"/>
          <w:szCs w:val="22"/>
        </w:rPr>
        <w:t xml:space="preserve"> terms</w:t>
      </w:r>
      <w:r w:rsidR="00776E50">
        <w:rPr>
          <w:sz w:val="22"/>
          <w:szCs w:val="22"/>
        </w:rPr>
        <w:t xml:space="preserve"> of the</w:t>
      </w:r>
      <w:r w:rsidRPr="4A5B38CD">
        <w:rPr>
          <w:sz w:val="22"/>
          <w:szCs w:val="22"/>
        </w:rPr>
        <w:t xml:space="preserve"> DEGs between young-old aged samples (Fig.3, right) can be summarized as the following; </w:t>
      </w:r>
      <w:r w:rsidRPr="4A5B38CD">
        <w:rPr>
          <w:i/>
          <w:iCs/>
          <w:sz w:val="22"/>
          <w:szCs w:val="22"/>
        </w:rPr>
        <w:t>cellular metabolic process</w:t>
      </w:r>
      <w:r w:rsidRPr="4A5B38CD">
        <w:rPr>
          <w:sz w:val="22"/>
          <w:szCs w:val="22"/>
        </w:rPr>
        <w:t>,</w:t>
      </w:r>
      <w:r w:rsidR="00C2350E">
        <w:rPr>
          <w:sz w:val="22"/>
          <w:szCs w:val="22"/>
        </w:rPr>
        <w:t xml:space="preserve"> </w:t>
      </w:r>
      <w:r w:rsidR="00C2350E" w:rsidRPr="4A5B38CD">
        <w:rPr>
          <w:i/>
          <w:iCs/>
          <w:sz w:val="22"/>
          <w:szCs w:val="22"/>
        </w:rPr>
        <w:t xml:space="preserve">cellular component organization </w:t>
      </w:r>
      <w:r w:rsidR="00C2350E" w:rsidRPr="00C2350E">
        <w:rPr>
          <w:iCs/>
          <w:sz w:val="22"/>
          <w:szCs w:val="22"/>
        </w:rPr>
        <w:t>or</w:t>
      </w:r>
      <w:r w:rsidR="00C2350E" w:rsidRPr="4A5B38CD">
        <w:rPr>
          <w:i/>
          <w:iCs/>
          <w:sz w:val="22"/>
          <w:szCs w:val="22"/>
        </w:rPr>
        <w:t xml:space="preserve"> biogenesi</w:t>
      </w:r>
      <w:r w:rsidR="00C2350E">
        <w:rPr>
          <w:i/>
          <w:iCs/>
          <w:sz w:val="22"/>
          <w:szCs w:val="22"/>
        </w:rPr>
        <w:t>s</w:t>
      </w:r>
      <w:r w:rsidR="00C2350E" w:rsidRPr="00C2350E">
        <w:rPr>
          <w:iCs/>
          <w:sz w:val="22"/>
          <w:szCs w:val="22"/>
        </w:rPr>
        <w:t>, and</w:t>
      </w:r>
      <w:r w:rsidRPr="4A5B38CD">
        <w:rPr>
          <w:sz w:val="22"/>
          <w:szCs w:val="22"/>
        </w:rPr>
        <w:t xml:space="preserve"> </w:t>
      </w:r>
      <w:r w:rsidRPr="4A5B38CD">
        <w:rPr>
          <w:i/>
          <w:iCs/>
          <w:sz w:val="22"/>
          <w:szCs w:val="22"/>
        </w:rPr>
        <w:t>negative regulation of multicellular organismal process</w:t>
      </w:r>
      <w:r w:rsidR="00C2350E">
        <w:rPr>
          <w:i/>
          <w:iCs/>
          <w:sz w:val="22"/>
          <w:szCs w:val="22"/>
        </w:rPr>
        <w:t>.</w:t>
      </w:r>
    </w:p>
    <w:p w14:paraId="1B7A5079" w14:textId="35134F11" w:rsidR="006A453E" w:rsidRPr="002744AC" w:rsidRDefault="00E16001" w:rsidP="006A453E">
      <w:pPr>
        <w:spacing w:before="100" w:beforeAutospacing="1" w:after="100" w:afterAutospacing="1"/>
        <w:rPr>
          <w:sz w:val="22"/>
          <w:szCs w:val="22"/>
        </w:rPr>
      </w:pPr>
      <w:r w:rsidRPr="00DD7D48">
        <w:rPr>
          <w:noProof/>
        </w:rPr>
        <mc:AlternateContent>
          <mc:Choice Requires="wps">
            <w:drawing>
              <wp:anchor distT="0" distB="0" distL="114300" distR="114300" simplePos="0" relativeHeight="251691008" behindDoc="0" locked="0" layoutInCell="1" allowOverlap="1" wp14:anchorId="22344BC7" wp14:editId="49B693F3">
                <wp:simplePos x="0" y="0"/>
                <wp:positionH relativeFrom="column">
                  <wp:posOffset>660853</wp:posOffset>
                </wp:positionH>
                <wp:positionV relativeFrom="paragraph">
                  <wp:posOffset>4263</wp:posOffset>
                </wp:positionV>
                <wp:extent cx="6049645" cy="7385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049645" cy="738505"/>
                        </a:xfrm>
                        <a:prstGeom prst="rect">
                          <a:avLst/>
                        </a:prstGeom>
                        <a:noFill/>
                        <a:ln w="6350">
                          <a:noFill/>
                        </a:ln>
                      </wps:spPr>
                      <wps:txbx>
                        <w:txbxContent>
                          <w:p w14:paraId="071E0C76" w14:textId="07D9EAD8" w:rsidR="00441C2E" w:rsidRPr="002744AC" w:rsidRDefault="00441C2E"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441C2E" w:rsidRPr="00395984" w:rsidRDefault="00441C2E" w:rsidP="006A453E">
                            <w:pPr>
                              <w:spacing w:before="100" w:beforeAutospacing="1" w:after="100" w:afterAutospacing="1"/>
                              <w:jc w:val="both"/>
                              <w:rPr>
                                <w:rFonts w:ascii="Lato" w:hAnsi="Lato" w:cs="Times New Roman (Body CS)"/>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4BC7" id="Text Box 8" o:spid="_x0000_s1029" type="#_x0000_t202" style="position:absolute;margin-left:52.05pt;margin-top:.35pt;width:476.35pt;height:5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qc4MAIAAFg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" filled="f" stroked="f" strokeweight=".5pt">
                <v:textbox>
                  <w:txbxContent>
                    <w:p w14:paraId="071E0C76" w14:textId="07D9EAD8" w:rsidR="00441C2E" w:rsidRPr="002744AC" w:rsidRDefault="00441C2E"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441C2E" w:rsidRPr="00395984" w:rsidRDefault="00441C2E" w:rsidP="006A453E">
                      <w:pPr>
                        <w:spacing w:before="100" w:beforeAutospacing="1" w:after="100" w:afterAutospacing="1"/>
                        <w:jc w:val="both"/>
                        <w:rPr>
                          <w:rFonts w:ascii="Lato" w:hAnsi="Lato" w:cs="Times New Roman (Body CS)"/>
                          <w:sz w:val="20"/>
                        </w:rPr>
                      </w:pPr>
                    </w:p>
                  </w:txbxContent>
                </v:textbox>
                <w10:wrap type="square"/>
              </v:shape>
            </w:pict>
          </mc:Fallback>
        </mc:AlternateContent>
      </w:r>
      <w:r w:rsidR="006A453E" w:rsidRPr="002744AC">
        <w:rPr>
          <w:b/>
          <w:bCs/>
          <w:sz w:val="22"/>
          <w:szCs w:val="22"/>
        </w:rPr>
        <w:t xml:space="preserve">Figure </w:t>
      </w:r>
      <w:commentRangeStart w:id="4"/>
      <w:r w:rsidR="006A453E" w:rsidRPr="002744AC">
        <w:rPr>
          <w:b/>
          <w:bCs/>
          <w:sz w:val="22"/>
          <w:szCs w:val="22"/>
        </w:rPr>
        <w:t>3</w:t>
      </w:r>
      <w:commentRangeEnd w:id="4"/>
      <w:r w:rsidR="006A453E" w:rsidRPr="002744AC">
        <w:rPr>
          <w:rStyle w:val="CommentReference"/>
          <w:sz w:val="22"/>
          <w:szCs w:val="22"/>
        </w:rPr>
        <w:commentReference w:id="4"/>
      </w:r>
      <w:r w:rsidR="006A453E" w:rsidRPr="002744AC">
        <w:rPr>
          <w:sz w:val="22"/>
          <w:szCs w:val="22"/>
        </w:rPr>
        <w:t xml:space="preserve">  </w:t>
      </w:r>
    </w:p>
    <w:p w14:paraId="0AC08749" w14:textId="4B82092F" w:rsidR="006A453E" w:rsidRDefault="006A453E" w:rsidP="00001445">
      <w:pPr>
        <w:spacing w:before="100" w:beforeAutospacing="1" w:after="100" w:afterAutospacing="1"/>
        <w:ind w:firstLine="720"/>
        <w:jc w:val="both"/>
        <w:rPr>
          <w:i/>
          <w:iCs/>
          <w:sz w:val="22"/>
          <w:szCs w:val="22"/>
        </w:rPr>
      </w:pPr>
    </w:p>
    <w:p w14:paraId="0FCD3B57" w14:textId="7D88A962" w:rsidR="006A453E" w:rsidRDefault="006A453E" w:rsidP="00001445">
      <w:pPr>
        <w:spacing w:before="100" w:beforeAutospacing="1" w:after="100" w:afterAutospacing="1"/>
        <w:ind w:firstLine="720"/>
        <w:jc w:val="both"/>
        <w:rPr>
          <w:i/>
          <w:iCs/>
          <w:sz w:val="22"/>
          <w:szCs w:val="22"/>
        </w:rPr>
      </w:pPr>
      <w:r w:rsidRPr="00DD4051">
        <w:rPr>
          <w:noProof/>
          <w:sz w:val="22"/>
        </w:rPr>
        <w:drawing>
          <wp:inline distT="0" distB="0" distL="0" distR="0" wp14:anchorId="7ED71061" wp14:editId="6F3FF3FF">
            <wp:extent cx="5943600" cy="3068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48" t="20386" r="13230" b="29278"/>
                    <a:stretch/>
                  </pic:blipFill>
                  <pic:spPr bwMode="auto">
                    <a:xfrm>
                      <a:off x="0" y="0"/>
                      <a:ext cx="5943600" cy="3068955"/>
                    </a:xfrm>
                    <a:prstGeom prst="rect">
                      <a:avLst/>
                    </a:prstGeom>
                    <a:ln>
                      <a:noFill/>
                    </a:ln>
                    <a:extLst>
                      <a:ext uri="{53640926-AAD7-44D8-BBD7-CCE9431645EC}">
                        <a14:shadowObscured xmlns:a14="http://schemas.microsoft.com/office/drawing/2010/main"/>
                      </a:ext>
                    </a:extLst>
                  </pic:spPr>
                </pic:pic>
              </a:graphicData>
            </a:graphic>
          </wp:inline>
        </w:drawing>
      </w:r>
    </w:p>
    <w:p w14:paraId="3A828CC3" w14:textId="0F82DA0E" w:rsidR="006A453E" w:rsidRDefault="006A453E" w:rsidP="00001445">
      <w:pPr>
        <w:spacing w:before="100" w:beforeAutospacing="1" w:after="100" w:afterAutospacing="1"/>
        <w:ind w:firstLine="720"/>
        <w:jc w:val="both"/>
        <w:rPr>
          <w:i/>
          <w:iCs/>
          <w:sz w:val="22"/>
          <w:szCs w:val="22"/>
        </w:rPr>
      </w:pPr>
    </w:p>
    <w:p w14:paraId="41FFA9B3" w14:textId="77777777" w:rsidR="00772C97" w:rsidRDefault="00772C97" w:rsidP="00772C97">
      <w:pPr>
        <w:pStyle w:val="NormalWeb"/>
        <w:snapToGrid w:val="0"/>
        <w:jc w:val="both"/>
        <w:rPr>
          <w:b/>
          <w:sz w:val="22"/>
          <w:szCs w:val="22"/>
        </w:rPr>
      </w:pPr>
    </w:p>
    <w:p w14:paraId="037830A5" w14:textId="77777777" w:rsidR="00772C97" w:rsidRDefault="00772C97" w:rsidP="00772C97">
      <w:pPr>
        <w:pStyle w:val="NormalWeb"/>
        <w:snapToGrid w:val="0"/>
        <w:jc w:val="both"/>
        <w:rPr>
          <w:b/>
          <w:sz w:val="22"/>
          <w:szCs w:val="22"/>
        </w:rPr>
      </w:pPr>
    </w:p>
    <w:p w14:paraId="4AFEC00D" w14:textId="7803F6D4" w:rsidR="00772C97" w:rsidRDefault="00772C97" w:rsidP="00772C97">
      <w:pPr>
        <w:pStyle w:val="NormalWeb"/>
        <w:snapToGrid w:val="0"/>
        <w:jc w:val="both"/>
        <w:rPr>
          <w:b/>
          <w:sz w:val="22"/>
          <w:szCs w:val="22"/>
        </w:rPr>
      </w:pPr>
    </w:p>
    <w:p w14:paraId="4B210DCA" w14:textId="4E1AD214" w:rsidR="000751C3" w:rsidRDefault="000751C3" w:rsidP="00772C97">
      <w:pPr>
        <w:pStyle w:val="NormalWeb"/>
        <w:snapToGrid w:val="0"/>
        <w:jc w:val="both"/>
        <w:rPr>
          <w:b/>
          <w:sz w:val="22"/>
          <w:szCs w:val="22"/>
        </w:rPr>
      </w:pPr>
    </w:p>
    <w:p w14:paraId="75FA1EFB" w14:textId="17837B99" w:rsidR="000751C3" w:rsidRDefault="000751C3" w:rsidP="00772C97">
      <w:pPr>
        <w:pStyle w:val="NormalWeb"/>
        <w:snapToGrid w:val="0"/>
        <w:jc w:val="both"/>
        <w:rPr>
          <w:b/>
          <w:sz w:val="22"/>
          <w:szCs w:val="22"/>
        </w:rPr>
      </w:pPr>
    </w:p>
    <w:p w14:paraId="2A294C2A" w14:textId="0D5BA7D9" w:rsidR="000751C3" w:rsidRDefault="000751C3" w:rsidP="00772C97">
      <w:pPr>
        <w:pStyle w:val="NormalWeb"/>
        <w:snapToGrid w:val="0"/>
        <w:jc w:val="both"/>
        <w:rPr>
          <w:b/>
          <w:sz w:val="22"/>
          <w:szCs w:val="22"/>
        </w:rPr>
      </w:pPr>
    </w:p>
    <w:p w14:paraId="1042F957" w14:textId="77777777" w:rsidR="000751C3" w:rsidRDefault="000751C3" w:rsidP="00772C97">
      <w:pPr>
        <w:pStyle w:val="NormalWeb"/>
        <w:snapToGrid w:val="0"/>
        <w:jc w:val="both"/>
        <w:rPr>
          <w:b/>
          <w:sz w:val="22"/>
          <w:szCs w:val="22"/>
        </w:rPr>
      </w:pPr>
    </w:p>
    <w:p w14:paraId="09F3D2F2" w14:textId="77777777" w:rsidR="006764E5" w:rsidRDefault="006764E5" w:rsidP="006A453E">
      <w:pPr>
        <w:jc w:val="both"/>
        <w:rPr>
          <w:b/>
          <w:sz w:val="20"/>
          <w:szCs w:val="20"/>
        </w:rPr>
      </w:pPr>
    </w:p>
    <w:p w14:paraId="3D8C8A9E" w14:textId="77777777" w:rsidR="00977740" w:rsidRDefault="00977740" w:rsidP="006A453E">
      <w:pPr>
        <w:jc w:val="both"/>
        <w:rPr>
          <w:b/>
          <w:sz w:val="22"/>
          <w:szCs w:val="22"/>
        </w:rPr>
      </w:pPr>
    </w:p>
    <w:p w14:paraId="6C5DA04A" w14:textId="77777777" w:rsidR="00977740" w:rsidRDefault="00977740" w:rsidP="006A453E">
      <w:pPr>
        <w:jc w:val="both"/>
        <w:rPr>
          <w:b/>
          <w:sz w:val="22"/>
          <w:szCs w:val="22"/>
        </w:rPr>
      </w:pPr>
    </w:p>
    <w:p w14:paraId="7CD0B49C" w14:textId="77777777" w:rsidR="00AF3E1E" w:rsidRDefault="00AF3E1E" w:rsidP="006A453E">
      <w:pPr>
        <w:jc w:val="both"/>
        <w:rPr>
          <w:b/>
          <w:sz w:val="22"/>
          <w:szCs w:val="22"/>
        </w:rPr>
      </w:pPr>
    </w:p>
    <w:p w14:paraId="4A247F7C" w14:textId="77777777" w:rsidR="00FF645C" w:rsidRDefault="00FF645C" w:rsidP="006A453E">
      <w:pPr>
        <w:jc w:val="both"/>
        <w:rPr>
          <w:b/>
          <w:sz w:val="22"/>
          <w:szCs w:val="22"/>
        </w:rPr>
      </w:pPr>
    </w:p>
    <w:p w14:paraId="168AA889" w14:textId="77777777" w:rsidR="00E16001" w:rsidRDefault="00E16001" w:rsidP="00FF645C">
      <w:pPr>
        <w:jc w:val="both"/>
        <w:rPr>
          <w:b/>
          <w:sz w:val="22"/>
          <w:szCs w:val="22"/>
        </w:rPr>
      </w:pPr>
    </w:p>
    <w:p w14:paraId="099DC712" w14:textId="40CD1425" w:rsidR="00FF645C" w:rsidRPr="00FF645C" w:rsidRDefault="006A453E" w:rsidP="00FF645C">
      <w:pPr>
        <w:jc w:val="both"/>
        <w:rPr>
          <w:rFonts w:ascii="Arial" w:hAnsi="Arial" w:cs="Arial"/>
          <w:sz w:val="20"/>
          <w:szCs w:val="20"/>
        </w:rPr>
      </w:pPr>
      <w:r w:rsidRPr="002744AC">
        <w:rPr>
          <w:b/>
          <w:sz w:val="22"/>
          <w:szCs w:val="22"/>
        </w:rPr>
        <w:lastRenderedPageBreak/>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HSCs gene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F645C" w:rsidRPr="00FF645C">
        <w:rPr>
          <w:rFonts w:ascii="Arial" w:hAnsi="Arial" w:cs="Arial"/>
          <w:sz w:val="20"/>
          <w:szCs w:val="20"/>
        </w:rPr>
        <w:t xml:space="preserve">analysis </w:t>
      </w:r>
      <w:r w:rsidR="00FF645C">
        <w:rPr>
          <w:rFonts w:ascii="Arial" w:hAnsi="Arial" w:cs="Arial"/>
          <w:sz w:val="20"/>
          <w:szCs w:val="20"/>
        </w:rPr>
        <w:t xml:space="preserve">    </w:t>
      </w:r>
      <w:r w:rsidR="00FF645C" w:rsidRPr="00FF645C">
        <w:rPr>
          <w:rFonts w:ascii="Arial" w:hAnsi="Arial" w:cs="Arial"/>
          <w:sz w:val="20"/>
          <w:szCs w:val="20"/>
        </w:rPr>
        <w:t>of DEGs</w:t>
      </w:r>
    </w:p>
    <w:p w14:paraId="38378341" w14:textId="3CBBBF11" w:rsidR="006764E5" w:rsidRPr="006A453E" w:rsidRDefault="006764E5" w:rsidP="006A453E">
      <w:pPr>
        <w:jc w:val="both"/>
        <w:rPr>
          <w:iCs/>
          <w:sz w:val="22"/>
        </w:rPr>
      </w:pPr>
    </w:p>
    <w:tbl>
      <w:tblPr>
        <w:tblW w:w="11070" w:type="dxa"/>
        <w:tblInd w:w="-630" w:type="dxa"/>
        <w:tblLayout w:type="fixed"/>
        <w:tblCellMar>
          <w:left w:w="0" w:type="dxa"/>
          <w:right w:w="0" w:type="dxa"/>
        </w:tblCellMar>
        <w:tblLook w:val="01E0" w:firstRow="1" w:lastRow="1" w:firstColumn="1" w:lastColumn="1" w:noHBand="0" w:noVBand="0"/>
      </w:tblPr>
      <w:tblGrid>
        <w:gridCol w:w="1350"/>
        <w:gridCol w:w="3057"/>
        <w:gridCol w:w="823"/>
        <w:gridCol w:w="980"/>
        <w:gridCol w:w="4860"/>
      </w:tblGrid>
      <w:tr w:rsidR="00772C97" w:rsidRPr="001E67FE" w14:paraId="3D5F4091" w14:textId="77777777" w:rsidTr="00772C97">
        <w:trPr>
          <w:trHeight w:val="448"/>
        </w:trPr>
        <w:tc>
          <w:tcPr>
            <w:tcW w:w="1350" w:type="dxa"/>
            <w:shd w:val="clear" w:color="auto" w:fill="auto"/>
          </w:tcPr>
          <w:p w14:paraId="2306116E" w14:textId="77777777" w:rsidR="00772C97" w:rsidRPr="001E67FE" w:rsidRDefault="00772C97" w:rsidP="005E72A2">
            <w:pPr>
              <w:pStyle w:val="TableParagraph"/>
              <w:spacing w:before="98"/>
              <w:ind w:left="101"/>
              <w:rPr>
                <w:rFonts w:ascii="Times New Roman" w:hAnsi="Times New Roman" w:cs="Times New Roman"/>
                <w:b/>
                <w:sz w:val="20"/>
                <w:szCs w:val="20"/>
              </w:rPr>
            </w:pPr>
            <w:r w:rsidRPr="001E67FE">
              <w:rPr>
                <w:rFonts w:ascii="Times New Roman" w:hAnsi="Times New Roman" w:cs="Times New Roman"/>
                <w:b/>
                <w:color w:val="231F20"/>
                <w:sz w:val="20"/>
                <w:szCs w:val="20"/>
              </w:rPr>
              <w:t xml:space="preserve">Category            </w:t>
            </w:r>
          </w:p>
        </w:tc>
        <w:tc>
          <w:tcPr>
            <w:tcW w:w="3057" w:type="dxa"/>
            <w:shd w:val="clear" w:color="auto" w:fill="auto"/>
          </w:tcPr>
          <w:p w14:paraId="3AD76B59" w14:textId="45AA66D0"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Count</w:t>
            </w:r>
          </w:p>
        </w:tc>
        <w:tc>
          <w:tcPr>
            <w:tcW w:w="980" w:type="dxa"/>
            <w:shd w:val="clear" w:color="auto" w:fill="auto"/>
          </w:tcPr>
          <w:p w14:paraId="6877210D" w14:textId="77777777" w:rsidR="00772C97" w:rsidRPr="001E67FE" w:rsidRDefault="00772C97" w:rsidP="005E72A2">
            <w:pPr>
              <w:pStyle w:val="TableParagraph"/>
              <w:spacing w:before="98"/>
              <w:ind w:left="188"/>
              <w:rPr>
                <w:rFonts w:ascii="Times New Roman" w:hAnsi="Times New Roman" w:cs="Times New Roman"/>
                <w:b/>
                <w:sz w:val="20"/>
                <w:szCs w:val="20"/>
              </w:rPr>
            </w:pPr>
            <w:r w:rsidRPr="001E67FE">
              <w:rPr>
                <w:rFonts w:ascii="Times New Roman" w:hAnsi="Times New Roman" w:cs="Times New Roman"/>
                <w:b/>
                <w:i/>
                <w:color w:val="231F20"/>
                <w:sz w:val="20"/>
                <w:szCs w:val="20"/>
              </w:rPr>
              <w:t>p</w:t>
            </w:r>
            <w:r w:rsidRPr="001E67FE">
              <w:rPr>
                <w:rFonts w:ascii="Cambria Math" w:hAnsi="Cambria Math" w:cs="Cambria Math"/>
                <w:b/>
                <w:color w:val="231F20"/>
                <w:sz w:val="20"/>
                <w:szCs w:val="20"/>
              </w:rPr>
              <w:t>‐</w:t>
            </w:r>
            <w:r w:rsidRPr="001E67FE">
              <w:rPr>
                <w:rFonts w:ascii="Times New Roman" w:hAnsi="Times New Roman" w:cs="Times New Roman"/>
                <w:b/>
                <w:color w:val="231F20"/>
                <w:sz w:val="20"/>
                <w:szCs w:val="20"/>
              </w:rPr>
              <w:t>value</w:t>
            </w:r>
          </w:p>
        </w:tc>
        <w:tc>
          <w:tcPr>
            <w:tcW w:w="4860" w:type="dxa"/>
            <w:shd w:val="clear" w:color="auto" w:fill="auto"/>
          </w:tcPr>
          <w:p w14:paraId="3D3BE223" w14:textId="77777777" w:rsidR="00772C97" w:rsidRPr="001E67FE" w:rsidRDefault="00772C97" w:rsidP="005E72A2">
            <w:pPr>
              <w:pStyle w:val="TableParagraph"/>
              <w:spacing w:before="98"/>
              <w:ind w:left="198"/>
              <w:rPr>
                <w:rFonts w:ascii="Times New Roman" w:hAnsi="Times New Roman" w:cs="Times New Roman"/>
                <w:b/>
                <w:sz w:val="20"/>
                <w:szCs w:val="20"/>
              </w:rPr>
            </w:pPr>
            <w:r w:rsidRPr="001E67FE">
              <w:rPr>
                <w:rFonts w:ascii="Times New Roman" w:hAnsi="Times New Roman" w:cs="Times New Roman"/>
                <w:b/>
                <w:color w:val="231F20"/>
                <w:sz w:val="20"/>
                <w:szCs w:val="20"/>
              </w:rPr>
              <w:t>Genes</w:t>
            </w:r>
          </w:p>
        </w:tc>
      </w:tr>
      <w:tr w:rsidR="00772C97" w:rsidRPr="006A453E" w14:paraId="1CCC75AD" w14:textId="77777777" w:rsidTr="00772C97">
        <w:trPr>
          <w:trHeight w:val="71"/>
        </w:trPr>
        <w:tc>
          <w:tcPr>
            <w:tcW w:w="1350" w:type="dxa"/>
          </w:tcPr>
          <w:p w14:paraId="0A3CCB14" w14:textId="46EA6C43" w:rsidR="00772C97" w:rsidRPr="006A453E" w:rsidRDefault="00C643EC" w:rsidP="00C643EC">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w:t>
            </w:r>
            <w:r w:rsidR="0013198E">
              <w:rPr>
                <w:rFonts w:ascii="Times New Roman" w:hAnsi="Times New Roman" w:cs="Times New Roman"/>
                <w:color w:val="231F20"/>
                <w:sz w:val="18"/>
                <w:szCs w:val="18"/>
              </w:rPr>
              <w:t>P</w:t>
            </w:r>
          </w:p>
        </w:tc>
        <w:tc>
          <w:tcPr>
            <w:tcW w:w="3057" w:type="dxa"/>
          </w:tcPr>
          <w:p w14:paraId="59476DEB"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GO:0001570~vasculogenesis</w:t>
            </w:r>
          </w:p>
        </w:tc>
        <w:tc>
          <w:tcPr>
            <w:tcW w:w="823" w:type="dxa"/>
          </w:tcPr>
          <w:p w14:paraId="2450BE4B" w14:textId="77777777" w:rsidR="00772C97" w:rsidRPr="006A453E" w:rsidRDefault="00772C97" w:rsidP="005E72A2">
            <w:pPr>
              <w:pStyle w:val="TableParagraph"/>
              <w:spacing w:before="50" w:line="160" w:lineRule="exact"/>
              <w:ind w:left="209"/>
              <w:rPr>
                <w:rFonts w:ascii="Times New Roman" w:hAnsi="Times New Roman" w:cs="Times New Roman"/>
                <w:sz w:val="18"/>
                <w:szCs w:val="18"/>
              </w:rPr>
            </w:pPr>
            <w:r w:rsidRPr="006A453E">
              <w:rPr>
                <w:rFonts w:ascii="Times New Roman" w:hAnsi="Times New Roman" w:cs="Times New Roman"/>
                <w:color w:val="231F20"/>
                <w:w w:val="101"/>
                <w:sz w:val="18"/>
                <w:szCs w:val="18"/>
              </w:rPr>
              <w:t>5</w:t>
            </w:r>
          </w:p>
        </w:tc>
        <w:tc>
          <w:tcPr>
            <w:tcW w:w="980" w:type="dxa"/>
          </w:tcPr>
          <w:p w14:paraId="48A108A1"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0.01</w:t>
            </w:r>
          </w:p>
          <w:p w14:paraId="64D4E9F8"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p>
        </w:tc>
        <w:tc>
          <w:tcPr>
            <w:tcW w:w="4860" w:type="dxa"/>
          </w:tcPr>
          <w:p w14:paraId="5720B4FF"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GJC1, ACKR3, PTK2, TEAD2, VEGFA</w:t>
            </w:r>
          </w:p>
        </w:tc>
      </w:tr>
      <w:tr w:rsidR="00772C97" w:rsidRPr="006A453E" w14:paraId="0A67DAD6" w14:textId="77777777" w:rsidTr="00772C97">
        <w:trPr>
          <w:trHeight w:val="466"/>
        </w:trPr>
        <w:tc>
          <w:tcPr>
            <w:tcW w:w="1350" w:type="dxa"/>
            <w:shd w:val="clear" w:color="auto" w:fill="auto"/>
          </w:tcPr>
          <w:p w14:paraId="6ACB3BEC" w14:textId="4FD1D3C3"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11C6B0EB"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GO:0050900~leukocyte migration</w:t>
            </w:r>
          </w:p>
        </w:tc>
        <w:tc>
          <w:tcPr>
            <w:tcW w:w="823" w:type="dxa"/>
            <w:shd w:val="clear" w:color="auto" w:fill="auto"/>
          </w:tcPr>
          <w:p w14:paraId="0E7DD54E"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0C6CD214"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0.011</w:t>
            </w:r>
          </w:p>
        </w:tc>
        <w:tc>
          <w:tcPr>
            <w:tcW w:w="4860" w:type="dxa"/>
            <w:shd w:val="clear" w:color="auto" w:fill="auto"/>
          </w:tcPr>
          <w:p w14:paraId="4B97C5C3"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SELP, CXADR, ITGA4, PDE4B, SIRPA, SLC16A3, NKX2-3</w:t>
            </w:r>
          </w:p>
          <w:p w14:paraId="45C3FA58" w14:textId="07470BAE"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790CED73" w14:textId="77777777" w:rsidTr="00772C97">
        <w:trPr>
          <w:trHeight w:val="496"/>
        </w:trPr>
        <w:tc>
          <w:tcPr>
            <w:tcW w:w="1350" w:type="dxa"/>
          </w:tcPr>
          <w:p w14:paraId="4D43078D" w14:textId="3F5D2745"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tcPr>
          <w:p w14:paraId="1F8594D3" w14:textId="7777777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GO:0051607~defense response to virus</w:t>
            </w:r>
          </w:p>
        </w:tc>
        <w:tc>
          <w:tcPr>
            <w:tcW w:w="823" w:type="dxa"/>
          </w:tcPr>
          <w:p w14:paraId="62AB2C01"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tcPr>
          <w:p w14:paraId="5BC41BE5" w14:textId="1BD2F67E" w:rsidR="00772C97" w:rsidRPr="006A453E" w:rsidRDefault="00772C97"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0.04</w:t>
            </w:r>
          </w:p>
        </w:tc>
        <w:tc>
          <w:tcPr>
            <w:tcW w:w="4860" w:type="dxa"/>
          </w:tcPr>
          <w:p w14:paraId="19881DF4"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DNAJC3, RNASEL, CXADR, OAS1, STAT1, NCBP3, IFIT1</w:t>
            </w:r>
          </w:p>
          <w:p w14:paraId="0D6F11DC" w14:textId="188AA27C"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578E2539" w14:textId="77777777" w:rsidTr="00772C97">
        <w:trPr>
          <w:trHeight w:val="250"/>
        </w:trPr>
        <w:tc>
          <w:tcPr>
            <w:tcW w:w="1350" w:type="dxa"/>
            <w:shd w:val="clear" w:color="auto" w:fill="auto"/>
          </w:tcPr>
          <w:p w14:paraId="7FFE4E62" w14:textId="26746EF8" w:rsidR="00772C97" w:rsidRPr="006A453E" w:rsidRDefault="00772C97" w:rsidP="005E72A2">
            <w:pPr>
              <w:pStyle w:val="TableParagraph"/>
              <w:spacing w:line="176" w:lineRule="exact"/>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5A11FE4F" w14:textId="77777777" w:rsidR="00772C97" w:rsidRPr="006A453E" w:rsidRDefault="00772C97" w:rsidP="00772C97">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GO:0007507~heart development</w:t>
            </w:r>
          </w:p>
          <w:p w14:paraId="7F560E83" w14:textId="77777777" w:rsidR="00772C97" w:rsidRPr="006A453E" w:rsidRDefault="00772C97"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2377B46C" w14:textId="77777777" w:rsidR="00772C97" w:rsidRPr="006A453E" w:rsidRDefault="00772C97" w:rsidP="005E72A2">
            <w:pPr>
              <w:pStyle w:val="TableParagraph"/>
              <w:spacing w:line="176" w:lineRule="exact"/>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42515E63" w14:textId="77777777" w:rsidR="00772C97" w:rsidRPr="006A453E" w:rsidRDefault="00772C97" w:rsidP="005E72A2">
            <w:pPr>
              <w:pStyle w:val="TableParagraph"/>
              <w:spacing w:line="176"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0.06</w:t>
            </w:r>
          </w:p>
        </w:tc>
        <w:tc>
          <w:tcPr>
            <w:tcW w:w="4860" w:type="dxa"/>
            <w:shd w:val="clear" w:color="auto" w:fill="auto"/>
          </w:tcPr>
          <w:p w14:paraId="469EDCEC" w14:textId="77777777" w:rsidR="00772C97" w:rsidRPr="006A453E" w:rsidRDefault="00772C97" w:rsidP="005E72A2">
            <w:pPr>
              <w:pStyle w:val="TableParagraph"/>
              <w:spacing w:line="176" w:lineRule="exact"/>
              <w:ind w:left="198"/>
              <w:jc w:val="both"/>
              <w:rPr>
                <w:rFonts w:ascii="Times New Roman" w:hAnsi="Times New Roman" w:cs="Times New Roman"/>
                <w:sz w:val="18"/>
                <w:szCs w:val="18"/>
              </w:rPr>
            </w:pPr>
            <w:r w:rsidRPr="006A453E">
              <w:rPr>
                <w:rFonts w:ascii="Times New Roman" w:hAnsi="Times New Roman" w:cs="Times New Roman"/>
                <w:sz w:val="18"/>
                <w:szCs w:val="18"/>
              </w:rPr>
              <w:t>GJA1, CXADR, LOX, TRPS1, XIRP2, BCOR, FBN1</w:t>
            </w:r>
          </w:p>
        </w:tc>
      </w:tr>
      <w:tr w:rsidR="00772C97" w:rsidRPr="006A453E" w14:paraId="2734716F" w14:textId="77777777" w:rsidTr="00772C97">
        <w:trPr>
          <w:trHeight w:val="496"/>
        </w:trPr>
        <w:tc>
          <w:tcPr>
            <w:tcW w:w="1350" w:type="dxa"/>
            <w:shd w:val="clear" w:color="auto" w:fill="auto"/>
          </w:tcPr>
          <w:p w14:paraId="0336CD3C" w14:textId="6070421F" w:rsidR="00772C97" w:rsidRPr="006A453E" w:rsidRDefault="00772C97" w:rsidP="005E72A2">
            <w:pPr>
              <w:pStyle w:val="TableParagraph"/>
              <w:spacing w:before="50" w:line="160" w:lineRule="exact"/>
              <w:ind w:left="101"/>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686C1BE2"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GO:0009311~oligosaccharide metabolic process</w:t>
            </w:r>
          </w:p>
        </w:tc>
        <w:tc>
          <w:tcPr>
            <w:tcW w:w="823" w:type="dxa"/>
            <w:shd w:val="clear" w:color="auto" w:fill="auto"/>
          </w:tcPr>
          <w:p w14:paraId="1676A9F0" w14:textId="683E8F10"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3</w:t>
            </w:r>
          </w:p>
        </w:tc>
        <w:tc>
          <w:tcPr>
            <w:tcW w:w="980" w:type="dxa"/>
            <w:shd w:val="clear" w:color="auto" w:fill="auto"/>
          </w:tcPr>
          <w:p w14:paraId="616217D4"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0.056</w:t>
            </w:r>
          </w:p>
        </w:tc>
        <w:tc>
          <w:tcPr>
            <w:tcW w:w="4860" w:type="dxa"/>
            <w:shd w:val="clear" w:color="auto" w:fill="auto"/>
          </w:tcPr>
          <w:p w14:paraId="0B391056"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ST6GAL2, ST8SIA4, ST3GAL6</w:t>
            </w:r>
          </w:p>
        </w:tc>
      </w:tr>
      <w:tr w:rsidR="00772C97" w:rsidRPr="006A453E" w14:paraId="6686FB3B" w14:textId="77777777" w:rsidTr="00B320F1">
        <w:trPr>
          <w:trHeight w:val="251"/>
        </w:trPr>
        <w:tc>
          <w:tcPr>
            <w:tcW w:w="1350" w:type="dxa"/>
            <w:shd w:val="clear" w:color="auto" w:fill="auto"/>
          </w:tcPr>
          <w:p w14:paraId="21F08006" w14:textId="1C5C10CB" w:rsidR="00772C97" w:rsidRPr="006A453E" w:rsidRDefault="00E16001" w:rsidP="005E72A2">
            <w:pPr>
              <w:pStyle w:val="TableParagraph"/>
              <w:spacing w:before="0"/>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26C31B6" w14:textId="047F1EF3" w:rsidR="00772C97" w:rsidRPr="006A453E" w:rsidRDefault="00772C97" w:rsidP="005E72A2">
            <w:pPr>
              <w:pStyle w:val="TableParagraph"/>
              <w:spacing w:before="32"/>
              <w:rPr>
                <w:rFonts w:ascii="Times New Roman" w:hAnsi="Times New Roman" w:cs="Times New Roman"/>
                <w:sz w:val="18"/>
                <w:szCs w:val="18"/>
              </w:rPr>
            </w:pPr>
            <w:r w:rsidRPr="006A453E">
              <w:rPr>
                <w:rFonts w:ascii="Times New Roman" w:hAnsi="Times New Roman" w:cs="Times New Roman"/>
                <w:sz w:val="18"/>
                <w:szCs w:val="18"/>
              </w:rPr>
              <w:t>GO:0007159~leukocyte cell-cell       adhesion</w:t>
            </w:r>
          </w:p>
        </w:tc>
        <w:tc>
          <w:tcPr>
            <w:tcW w:w="823" w:type="dxa"/>
            <w:shd w:val="clear" w:color="auto" w:fill="auto"/>
          </w:tcPr>
          <w:p w14:paraId="2BBBCA31" w14:textId="430352F2"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w:t>
            </w:r>
            <w:r w:rsidR="00B320F1">
              <w:rPr>
                <w:rFonts w:ascii="Times New Roman" w:hAnsi="Times New Roman" w:cs="Times New Roman"/>
                <w:sz w:val="18"/>
                <w:szCs w:val="18"/>
              </w:rPr>
              <w:t xml:space="preserve"> </w:t>
            </w:r>
            <w:r w:rsidRPr="006A453E">
              <w:rPr>
                <w:rFonts w:ascii="Times New Roman" w:hAnsi="Times New Roman" w:cs="Times New Roman"/>
                <w:sz w:val="18"/>
                <w:szCs w:val="18"/>
              </w:rPr>
              <w:t>3</w:t>
            </w:r>
          </w:p>
        </w:tc>
        <w:tc>
          <w:tcPr>
            <w:tcW w:w="980" w:type="dxa"/>
            <w:shd w:val="clear" w:color="auto" w:fill="auto"/>
          </w:tcPr>
          <w:p w14:paraId="5E4880AE"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0.056</w:t>
            </w:r>
          </w:p>
        </w:tc>
        <w:tc>
          <w:tcPr>
            <w:tcW w:w="4860" w:type="dxa"/>
            <w:shd w:val="clear" w:color="auto" w:fill="auto"/>
          </w:tcPr>
          <w:p w14:paraId="1E7D8CF9"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SELP, ITGA4, EZR</w:t>
            </w:r>
          </w:p>
          <w:p w14:paraId="5195E64D" w14:textId="77777777" w:rsidR="00772C97" w:rsidRPr="006A453E" w:rsidRDefault="00772C97" w:rsidP="005E72A2">
            <w:pPr>
              <w:pStyle w:val="TableParagraph"/>
              <w:spacing w:before="0"/>
              <w:rPr>
                <w:rFonts w:ascii="Times New Roman" w:hAnsi="Times New Roman" w:cs="Times New Roman"/>
                <w:sz w:val="18"/>
                <w:szCs w:val="18"/>
              </w:rPr>
            </w:pPr>
          </w:p>
          <w:p w14:paraId="7EB0FA80"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w:t>
            </w:r>
          </w:p>
        </w:tc>
      </w:tr>
      <w:tr w:rsidR="00772C97" w:rsidRPr="006A453E" w14:paraId="24FA145D" w14:textId="77777777" w:rsidTr="00772C97">
        <w:trPr>
          <w:trHeight w:val="230"/>
        </w:trPr>
        <w:tc>
          <w:tcPr>
            <w:tcW w:w="1350" w:type="dxa"/>
          </w:tcPr>
          <w:p w14:paraId="6360F4A7" w14:textId="61D7C014" w:rsidR="00772C97" w:rsidRPr="006A453E" w:rsidRDefault="00E16001" w:rsidP="0013198E">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t xml:space="preserve">  BP</w:t>
            </w:r>
          </w:p>
        </w:tc>
        <w:tc>
          <w:tcPr>
            <w:tcW w:w="3057" w:type="dxa"/>
          </w:tcPr>
          <w:p w14:paraId="19968BED"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GO:0009615~response to virus</w:t>
            </w:r>
          </w:p>
        </w:tc>
        <w:tc>
          <w:tcPr>
            <w:tcW w:w="823" w:type="dxa"/>
          </w:tcPr>
          <w:p w14:paraId="3F82D418" w14:textId="7191EA99"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4</w:t>
            </w:r>
          </w:p>
        </w:tc>
        <w:tc>
          <w:tcPr>
            <w:tcW w:w="980" w:type="dxa"/>
          </w:tcPr>
          <w:p w14:paraId="190F841F"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0.09</w:t>
            </w:r>
          </w:p>
        </w:tc>
        <w:tc>
          <w:tcPr>
            <w:tcW w:w="4860" w:type="dxa"/>
          </w:tcPr>
          <w:p w14:paraId="034C6638"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GJA1, STMN1, TRIM13, GNG11</w:t>
            </w:r>
          </w:p>
        </w:tc>
      </w:tr>
      <w:tr w:rsidR="00772C97" w:rsidRPr="006A453E" w14:paraId="4EA18FFA" w14:textId="77777777" w:rsidTr="00772C97">
        <w:trPr>
          <w:trHeight w:val="261"/>
        </w:trPr>
        <w:tc>
          <w:tcPr>
            <w:tcW w:w="1350" w:type="dxa"/>
          </w:tcPr>
          <w:p w14:paraId="28EBF919" w14:textId="77777777" w:rsidR="00772C97" w:rsidRPr="006A453E" w:rsidRDefault="00772C97" w:rsidP="005E72A2">
            <w:pPr>
              <w:pStyle w:val="TableParagraph"/>
              <w:spacing w:before="0"/>
              <w:rPr>
                <w:rFonts w:ascii="Times New Roman" w:hAnsi="Times New Roman" w:cs="Times New Roman"/>
                <w:sz w:val="18"/>
                <w:szCs w:val="18"/>
              </w:rPr>
            </w:pPr>
          </w:p>
        </w:tc>
        <w:tc>
          <w:tcPr>
            <w:tcW w:w="3057" w:type="dxa"/>
          </w:tcPr>
          <w:p w14:paraId="7FBFFF3B" w14:textId="77777777" w:rsidR="00772C97" w:rsidRPr="006A453E" w:rsidRDefault="00772C97" w:rsidP="005E72A2">
            <w:pPr>
              <w:pStyle w:val="TableParagraph"/>
              <w:spacing w:before="32"/>
              <w:rPr>
                <w:rFonts w:ascii="Times New Roman" w:hAnsi="Times New Roman" w:cs="Times New Roman"/>
                <w:sz w:val="18"/>
                <w:szCs w:val="18"/>
              </w:rPr>
            </w:pPr>
          </w:p>
        </w:tc>
        <w:tc>
          <w:tcPr>
            <w:tcW w:w="823" w:type="dxa"/>
          </w:tcPr>
          <w:p w14:paraId="03AF81C2" w14:textId="77777777" w:rsidR="00772C97" w:rsidRPr="006A453E" w:rsidRDefault="00772C97" w:rsidP="005E72A2">
            <w:pPr>
              <w:pStyle w:val="TableParagraph"/>
              <w:spacing w:before="0"/>
              <w:rPr>
                <w:rFonts w:ascii="Times New Roman" w:hAnsi="Times New Roman" w:cs="Times New Roman"/>
                <w:sz w:val="18"/>
                <w:szCs w:val="18"/>
              </w:rPr>
            </w:pPr>
          </w:p>
        </w:tc>
        <w:tc>
          <w:tcPr>
            <w:tcW w:w="980" w:type="dxa"/>
          </w:tcPr>
          <w:p w14:paraId="7F11A4BF" w14:textId="77777777" w:rsidR="00772C97" w:rsidRPr="006A453E" w:rsidRDefault="00772C97" w:rsidP="005E72A2">
            <w:pPr>
              <w:pStyle w:val="TableParagraph"/>
              <w:spacing w:before="0"/>
              <w:rPr>
                <w:rFonts w:ascii="Times New Roman" w:hAnsi="Times New Roman" w:cs="Times New Roman"/>
                <w:sz w:val="18"/>
                <w:szCs w:val="18"/>
              </w:rPr>
            </w:pPr>
          </w:p>
        </w:tc>
        <w:tc>
          <w:tcPr>
            <w:tcW w:w="4860" w:type="dxa"/>
          </w:tcPr>
          <w:p w14:paraId="62EA3935" w14:textId="77777777" w:rsidR="00772C97" w:rsidRPr="006A453E" w:rsidRDefault="00772C97" w:rsidP="005E72A2">
            <w:pPr>
              <w:pStyle w:val="TableParagraph"/>
              <w:spacing w:before="0"/>
              <w:rPr>
                <w:rFonts w:ascii="Times New Roman" w:hAnsi="Times New Roman" w:cs="Times New Roman"/>
                <w:sz w:val="18"/>
                <w:szCs w:val="18"/>
              </w:rPr>
            </w:pPr>
          </w:p>
        </w:tc>
      </w:tr>
      <w:tr w:rsidR="00772C97" w:rsidRPr="006A453E" w14:paraId="1EF8B4F7" w14:textId="77777777" w:rsidTr="00B320F1">
        <w:trPr>
          <w:trHeight w:val="284"/>
        </w:trPr>
        <w:tc>
          <w:tcPr>
            <w:tcW w:w="1350" w:type="dxa"/>
            <w:shd w:val="clear" w:color="auto" w:fill="auto"/>
          </w:tcPr>
          <w:p w14:paraId="271D4EFA" w14:textId="3826F9E3" w:rsidR="00772C97" w:rsidRPr="006A453E" w:rsidRDefault="00E16001" w:rsidP="00E16001">
            <w:pPr>
              <w:pStyle w:val="TableParagraph"/>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A6B888A"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GO:0030198~extracellular matrix organization</w:t>
            </w:r>
          </w:p>
          <w:p w14:paraId="7A61E70D" w14:textId="77777777" w:rsidR="00772C97" w:rsidRPr="006A453E" w:rsidRDefault="00772C97" w:rsidP="005E72A2">
            <w:pPr>
              <w:pStyle w:val="TableParagraph"/>
              <w:ind w:left="123"/>
              <w:rPr>
                <w:rFonts w:ascii="Times New Roman" w:hAnsi="Times New Roman" w:cs="Times New Roman"/>
                <w:sz w:val="18"/>
                <w:szCs w:val="18"/>
              </w:rPr>
            </w:pPr>
          </w:p>
        </w:tc>
        <w:tc>
          <w:tcPr>
            <w:tcW w:w="823" w:type="dxa"/>
            <w:shd w:val="clear" w:color="auto" w:fill="auto"/>
          </w:tcPr>
          <w:p w14:paraId="18E9E485" w14:textId="05E1E3E0"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7</w:t>
            </w:r>
          </w:p>
        </w:tc>
        <w:tc>
          <w:tcPr>
            <w:tcW w:w="980" w:type="dxa"/>
            <w:shd w:val="clear" w:color="auto" w:fill="auto"/>
          </w:tcPr>
          <w:p w14:paraId="5FF09376"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0.084</w:t>
            </w:r>
          </w:p>
        </w:tc>
        <w:tc>
          <w:tcPr>
            <w:tcW w:w="4860" w:type="dxa"/>
            <w:shd w:val="clear" w:color="auto" w:fill="auto"/>
          </w:tcPr>
          <w:p w14:paraId="2B560B35"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ITGA4, LOX, ABI3BP, ITGA2, SPP1, PTK2, FBN1</w:t>
            </w:r>
          </w:p>
        </w:tc>
      </w:tr>
      <w:tr w:rsidR="00772C97" w:rsidRPr="006A453E" w14:paraId="270BDA67" w14:textId="77777777" w:rsidTr="00772C97">
        <w:trPr>
          <w:trHeight w:val="496"/>
        </w:trPr>
        <w:tc>
          <w:tcPr>
            <w:tcW w:w="1350" w:type="dxa"/>
          </w:tcPr>
          <w:p w14:paraId="464330DC" w14:textId="1FF3DB78"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057" w:type="dxa"/>
          </w:tcPr>
          <w:p w14:paraId="5EA394E3" w14:textId="2DA5B5A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GO:0005662~DNA replication factor A complex</w:t>
            </w:r>
          </w:p>
        </w:tc>
        <w:tc>
          <w:tcPr>
            <w:tcW w:w="823" w:type="dxa"/>
          </w:tcPr>
          <w:p w14:paraId="4493B63C" w14:textId="45EFB841"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4</w:t>
            </w:r>
          </w:p>
        </w:tc>
        <w:tc>
          <w:tcPr>
            <w:tcW w:w="980" w:type="dxa"/>
          </w:tcPr>
          <w:p w14:paraId="71C2F99B" w14:textId="77777777" w:rsidR="00772C97" w:rsidRPr="006A453E" w:rsidRDefault="00772C97" w:rsidP="005E72A2">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1.4E-3</w:t>
            </w:r>
          </w:p>
          <w:p w14:paraId="5FEE9908" w14:textId="77777777" w:rsidR="00772C97" w:rsidRPr="006A453E" w:rsidRDefault="00772C97" w:rsidP="005E72A2">
            <w:pPr>
              <w:pStyle w:val="TableParagraph"/>
              <w:rPr>
                <w:rFonts w:ascii="Times New Roman" w:hAnsi="Times New Roman" w:cs="Times New Roman"/>
                <w:sz w:val="18"/>
                <w:szCs w:val="18"/>
              </w:rPr>
            </w:pPr>
          </w:p>
        </w:tc>
        <w:tc>
          <w:tcPr>
            <w:tcW w:w="4860" w:type="dxa"/>
          </w:tcPr>
          <w:p w14:paraId="5F71AD22"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PURB, PURA, RPA4, ERCC5</w:t>
            </w:r>
          </w:p>
        </w:tc>
      </w:tr>
      <w:tr w:rsidR="00772C97" w:rsidRPr="006A453E" w14:paraId="7FD89D36" w14:textId="77777777" w:rsidTr="00B320F1">
        <w:trPr>
          <w:trHeight w:val="496"/>
        </w:trPr>
        <w:tc>
          <w:tcPr>
            <w:tcW w:w="1350" w:type="dxa"/>
            <w:shd w:val="clear" w:color="auto" w:fill="auto"/>
          </w:tcPr>
          <w:p w14:paraId="4CDDA066" w14:textId="34DE5FC4" w:rsidR="00772C97" w:rsidRPr="006A453E" w:rsidRDefault="00772C97" w:rsidP="00772C97">
            <w:pPr>
              <w:pStyle w:val="TableParagraph"/>
              <w:ind w:left="100"/>
              <w:rPr>
                <w:rFonts w:ascii="Times New Roman" w:hAnsi="Times New Roman" w:cs="Times New Roman"/>
                <w:color w:val="231F20"/>
                <w:sz w:val="18"/>
                <w:szCs w:val="18"/>
              </w:rPr>
            </w:pPr>
            <w:r w:rsidRPr="006A453E">
              <w:rPr>
                <w:rFonts w:ascii="Times New Roman" w:hAnsi="Times New Roman" w:cs="Times New Roman"/>
                <w:color w:val="231F20"/>
                <w:sz w:val="18"/>
                <w:szCs w:val="18"/>
              </w:rPr>
              <w:t>CC</w:t>
            </w:r>
          </w:p>
        </w:tc>
        <w:tc>
          <w:tcPr>
            <w:tcW w:w="3057" w:type="dxa"/>
            <w:shd w:val="clear" w:color="auto" w:fill="auto"/>
          </w:tcPr>
          <w:p w14:paraId="6D5F4A02" w14:textId="228AC838"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GO:0005654~nucleoplasm</w:t>
            </w:r>
          </w:p>
        </w:tc>
        <w:tc>
          <w:tcPr>
            <w:tcW w:w="823" w:type="dxa"/>
            <w:shd w:val="clear" w:color="auto" w:fill="auto"/>
          </w:tcPr>
          <w:p w14:paraId="7BA73093" w14:textId="06406B7B" w:rsidR="00772C97" w:rsidRPr="006A453E" w:rsidRDefault="00772C97" w:rsidP="00772C97">
            <w:pPr>
              <w:pStyle w:val="TableParagraph"/>
              <w:ind w:left="208"/>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60</w:t>
            </w:r>
          </w:p>
        </w:tc>
        <w:tc>
          <w:tcPr>
            <w:tcW w:w="980" w:type="dxa"/>
            <w:shd w:val="clear" w:color="auto" w:fill="auto"/>
          </w:tcPr>
          <w:p w14:paraId="57FF6F5D" w14:textId="1BCB6B04" w:rsidR="00772C97" w:rsidRPr="006A453E" w:rsidRDefault="00772C97" w:rsidP="00772C97">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0.7E-2</w:t>
            </w:r>
          </w:p>
        </w:tc>
        <w:tc>
          <w:tcPr>
            <w:tcW w:w="4860" w:type="dxa"/>
            <w:shd w:val="clear" w:color="auto" w:fill="auto"/>
          </w:tcPr>
          <w:p w14:paraId="6A1D4478" w14:textId="4599DFBF" w:rsidR="00772C97" w:rsidRPr="006A453E" w:rsidRDefault="00772C97" w:rsidP="00772C97">
            <w:pPr>
              <w:pStyle w:val="TableParagraph"/>
              <w:ind w:left="198"/>
              <w:jc w:val="both"/>
              <w:rPr>
                <w:rFonts w:ascii="Times New Roman" w:hAnsi="Times New Roman" w:cs="Times New Roman"/>
                <w:sz w:val="18"/>
                <w:szCs w:val="18"/>
              </w:rPr>
            </w:pPr>
            <w:r w:rsidRPr="006A453E">
              <w:rPr>
                <w:rFonts w:ascii="Times New Roman" w:hAnsi="Times New Roman" w:cs="Times New Roman"/>
                <w:sz w:val="18"/>
                <w:szCs w:val="18"/>
              </w:rPr>
              <w:t>NUMA1, C2ORF88, ZBTB20, EFCAB13, AHR, CLINT1, PTPDC1, CDC14A, DCAF7, CDC14B, SPRED1, METTL14, TRPS1, NAMPT, UBXN7, TEAD2, C8ORF44, KDM6A, FNBP4, CXADR, RMI1, GTF3A, HCFC2, CDC25A, EMSY, SGO2, ZC3H11A, MORF4L2, BMP2K, AAGAB, ANAPC5, MCTP2, CASZ1, XIAP, NMD3, TGOLN2, CAND1, NAA25, E2F1, SRSF11, SCAI, TCF7L2, RBM39, NFYB, STAT1, PCIF1, ANKRD23, BTBD8, SMARCA2, SCAF4, FOSL2, SELP, RAD52, NFIA, RPA4, ZNF217, ERCC5, NANOG, RAD18, FERMT2</w:t>
            </w:r>
          </w:p>
        </w:tc>
      </w:tr>
    </w:tbl>
    <w:p w14:paraId="372FFFFB" w14:textId="2FDB2F9E" w:rsidR="00B736FA" w:rsidRPr="006A453E" w:rsidRDefault="00B736FA" w:rsidP="00736C31">
      <w:pPr>
        <w:pStyle w:val="NormalWeb"/>
        <w:snapToGrid w:val="0"/>
        <w:jc w:val="both"/>
        <w:rPr>
          <w:b/>
          <w:sz w:val="18"/>
          <w:szCs w:val="18"/>
        </w:rPr>
      </w:pPr>
    </w:p>
    <w:tbl>
      <w:tblPr>
        <w:tblW w:w="11110" w:type="dxa"/>
        <w:tblInd w:w="-641" w:type="dxa"/>
        <w:tblLayout w:type="fixed"/>
        <w:tblCellMar>
          <w:left w:w="0" w:type="dxa"/>
          <w:right w:w="0" w:type="dxa"/>
        </w:tblCellMar>
        <w:tblLook w:val="01E0" w:firstRow="1" w:lastRow="1" w:firstColumn="1" w:lastColumn="1" w:noHBand="0" w:noVBand="0"/>
      </w:tblPr>
      <w:tblGrid>
        <w:gridCol w:w="1271"/>
        <w:gridCol w:w="3176"/>
        <w:gridCol w:w="823"/>
        <w:gridCol w:w="1131"/>
        <w:gridCol w:w="4709"/>
      </w:tblGrid>
      <w:tr w:rsidR="00772C97" w:rsidRPr="006A453E" w14:paraId="26B1D3A4" w14:textId="77777777" w:rsidTr="000751C3">
        <w:trPr>
          <w:trHeight w:val="549"/>
        </w:trPr>
        <w:tc>
          <w:tcPr>
            <w:tcW w:w="1271" w:type="dxa"/>
          </w:tcPr>
          <w:p w14:paraId="52C05D76" w14:textId="5F9FA333" w:rsidR="00772C97" w:rsidRPr="006A453E" w:rsidRDefault="00772C97" w:rsidP="005E72A2">
            <w:pPr>
              <w:pStyle w:val="TableParagraph"/>
              <w:spacing w:before="0"/>
              <w:ind w:left="100"/>
              <w:rPr>
                <w:rFonts w:ascii="Times New Roman" w:hAnsi="Times New Roman" w:cs="Times New Roman"/>
                <w:sz w:val="18"/>
                <w:szCs w:val="18"/>
              </w:rPr>
            </w:pPr>
            <w:r w:rsidRPr="006A453E">
              <w:rPr>
                <w:rFonts w:ascii="Times New Roman" w:hAnsi="Times New Roman" w:cs="Times New Roman"/>
                <w:color w:val="231F20"/>
                <w:sz w:val="18"/>
                <w:szCs w:val="18"/>
              </w:rPr>
              <w:t xml:space="preserve">CC                 </w:t>
            </w:r>
          </w:p>
        </w:tc>
        <w:tc>
          <w:tcPr>
            <w:tcW w:w="3176" w:type="dxa"/>
          </w:tcPr>
          <w:p w14:paraId="38CE5F45" w14:textId="77777777" w:rsidR="00772C97" w:rsidRPr="006A453E" w:rsidRDefault="00772C97" w:rsidP="005E72A2">
            <w:pPr>
              <w:pStyle w:val="TableParagraph"/>
              <w:spacing w:before="0"/>
              <w:ind w:left="122"/>
              <w:rPr>
                <w:rFonts w:ascii="Times New Roman" w:hAnsi="Times New Roman" w:cs="Times New Roman"/>
                <w:sz w:val="18"/>
                <w:szCs w:val="18"/>
              </w:rPr>
            </w:pPr>
            <w:r w:rsidRPr="006A453E">
              <w:rPr>
                <w:rFonts w:ascii="Times New Roman" w:hAnsi="Times New Roman" w:cs="Times New Roman"/>
                <w:sz w:val="18"/>
                <w:szCs w:val="18"/>
              </w:rPr>
              <w:t>GO:0005925~focal adhesion</w:t>
            </w:r>
          </w:p>
        </w:tc>
        <w:tc>
          <w:tcPr>
            <w:tcW w:w="823" w:type="dxa"/>
          </w:tcPr>
          <w:p w14:paraId="6029A704" w14:textId="77777777" w:rsidR="00772C97" w:rsidRPr="006A453E" w:rsidRDefault="00772C97" w:rsidP="005E72A2">
            <w:pPr>
              <w:pStyle w:val="TableParagraph"/>
              <w:spacing w:before="0"/>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14</w:t>
            </w:r>
          </w:p>
        </w:tc>
        <w:tc>
          <w:tcPr>
            <w:tcW w:w="1131" w:type="dxa"/>
          </w:tcPr>
          <w:p w14:paraId="38F93333" w14:textId="77777777" w:rsidR="00772C97" w:rsidRPr="006A453E" w:rsidRDefault="00772C97" w:rsidP="005E72A2">
            <w:pPr>
              <w:pStyle w:val="TableParagraph"/>
              <w:spacing w:before="0"/>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0.8E-2</w:t>
            </w:r>
          </w:p>
        </w:tc>
        <w:tc>
          <w:tcPr>
            <w:tcW w:w="4709" w:type="dxa"/>
          </w:tcPr>
          <w:p w14:paraId="4B2DF0D6"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TPM4, ITGA4, ITGA2, LPP, TRIOBP, PTK2, GJA1,          NFASC, NCSTN, CSRP2, ATP6V0A2, P4HB, EZR, FERMT2</w:t>
            </w:r>
          </w:p>
          <w:p w14:paraId="3C7D1C42" w14:textId="77777777" w:rsidR="00772C97" w:rsidRPr="006A453E" w:rsidRDefault="00772C97" w:rsidP="005E72A2">
            <w:pPr>
              <w:pStyle w:val="TableParagraph"/>
              <w:spacing w:before="0"/>
              <w:ind w:left="198"/>
              <w:rPr>
                <w:rFonts w:ascii="Times New Roman" w:hAnsi="Times New Roman" w:cs="Times New Roman"/>
                <w:sz w:val="18"/>
                <w:szCs w:val="18"/>
              </w:rPr>
            </w:pPr>
            <w:r w:rsidRPr="006A453E">
              <w:rPr>
                <w:rFonts w:ascii="Times New Roman" w:hAnsi="Times New Roman" w:cs="Times New Roman"/>
                <w:sz w:val="18"/>
                <w:szCs w:val="18"/>
              </w:rPr>
              <w:t xml:space="preserve"> </w:t>
            </w:r>
          </w:p>
        </w:tc>
      </w:tr>
      <w:tr w:rsidR="00B320F1" w:rsidRPr="006A453E" w14:paraId="36C37FF0" w14:textId="77777777" w:rsidTr="000751C3">
        <w:trPr>
          <w:trHeight w:val="496"/>
        </w:trPr>
        <w:tc>
          <w:tcPr>
            <w:tcW w:w="1271" w:type="dxa"/>
            <w:shd w:val="clear" w:color="auto" w:fill="auto"/>
          </w:tcPr>
          <w:p w14:paraId="0F10EEE2" w14:textId="3847FA2A"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CC</w:t>
            </w:r>
          </w:p>
        </w:tc>
        <w:tc>
          <w:tcPr>
            <w:tcW w:w="3176" w:type="dxa"/>
            <w:shd w:val="clear" w:color="auto" w:fill="auto"/>
          </w:tcPr>
          <w:p w14:paraId="17A8FF57" w14:textId="77777777" w:rsidR="00772C97" w:rsidRPr="006A453E" w:rsidRDefault="00772C97" w:rsidP="005E72A2">
            <w:pPr>
              <w:pStyle w:val="TableParagraph"/>
              <w:spacing w:before="0"/>
              <w:contextualSpacing/>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GO:0043197~dendritic spine</w:t>
            </w:r>
          </w:p>
        </w:tc>
        <w:tc>
          <w:tcPr>
            <w:tcW w:w="823" w:type="dxa"/>
            <w:shd w:val="clear" w:color="auto" w:fill="auto"/>
          </w:tcPr>
          <w:p w14:paraId="495858A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131" w:type="dxa"/>
            <w:shd w:val="clear" w:color="auto" w:fill="auto"/>
          </w:tcPr>
          <w:p w14:paraId="5D4E441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1.9E-2</w:t>
            </w:r>
          </w:p>
        </w:tc>
        <w:tc>
          <w:tcPr>
            <w:tcW w:w="4709" w:type="dxa"/>
            <w:shd w:val="clear" w:color="auto" w:fill="auto"/>
          </w:tcPr>
          <w:p w14:paraId="1E978B30" w14:textId="77777777" w:rsidR="00772C97" w:rsidRPr="006A453E" w:rsidRDefault="00772C97" w:rsidP="005E72A2">
            <w:pPr>
              <w:pStyle w:val="TableParagraph"/>
              <w:spacing w:before="0"/>
              <w:contextualSpacing/>
              <w:jc w:val="both"/>
              <w:rPr>
                <w:rFonts w:ascii="Times New Roman" w:hAnsi="Times New Roman" w:cs="Times New Roman"/>
                <w:sz w:val="18"/>
                <w:szCs w:val="18"/>
              </w:rPr>
            </w:pPr>
            <w:r w:rsidRPr="006A453E">
              <w:rPr>
                <w:rFonts w:ascii="Times New Roman" w:hAnsi="Times New Roman" w:cs="Times New Roman"/>
                <w:sz w:val="18"/>
                <w:szCs w:val="18"/>
              </w:rPr>
              <w:t xml:space="preserve"> FARP1, ARHGAP32, PDE4B, CRIPT, STRN, SHANK2</w:t>
            </w:r>
          </w:p>
        </w:tc>
      </w:tr>
    </w:tbl>
    <w:p w14:paraId="79F76FCF" w14:textId="77777777" w:rsidR="00645B21" w:rsidRPr="006A453E" w:rsidRDefault="00645B21" w:rsidP="00736C31">
      <w:pPr>
        <w:pStyle w:val="NormalWeb"/>
        <w:snapToGrid w:val="0"/>
        <w:jc w:val="both"/>
        <w:rPr>
          <w:b/>
          <w:sz w:val="18"/>
          <w:szCs w:val="18"/>
        </w:rPr>
      </w:pPr>
    </w:p>
    <w:tbl>
      <w:tblPr>
        <w:tblW w:w="11137" w:type="dxa"/>
        <w:tblInd w:w="-540" w:type="dxa"/>
        <w:tblLayout w:type="fixed"/>
        <w:tblCellMar>
          <w:left w:w="0" w:type="dxa"/>
          <w:right w:w="0" w:type="dxa"/>
        </w:tblCellMar>
        <w:tblLook w:val="01E0" w:firstRow="1" w:lastRow="1" w:firstColumn="1" w:lastColumn="1" w:noHBand="0" w:noVBand="0"/>
      </w:tblPr>
      <w:tblGrid>
        <w:gridCol w:w="1350"/>
        <w:gridCol w:w="3214"/>
        <w:gridCol w:w="823"/>
        <w:gridCol w:w="1003"/>
        <w:gridCol w:w="4747"/>
      </w:tblGrid>
      <w:tr w:rsidR="006A453E" w:rsidRPr="006A453E" w14:paraId="154D816F" w14:textId="77777777" w:rsidTr="000751C3">
        <w:trPr>
          <w:trHeight w:val="71"/>
        </w:trPr>
        <w:tc>
          <w:tcPr>
            <w:tcW w:w="1350" w:type="dxa"/>
          </w:tcPr>
          <w:p w14:paraId="4E329983" w14:textId="0708E9CC"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214" w:type="dxa"/>
          </w:tcPr>
          <w:p w14:paraId="06380F29" w14:textId="78FEFEAB"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GO:0045177~apical part of cell</w:t>
            </w:r>
          </w:p>
        </w:tc>
        <w:tc>
          <w:tcPr>
            <w:tcW w:w="823" w:type="dxa"/>
          </w:tcPr>
          <w:p w14:paraId="2FAA3FD5" w14:textId="55E4CE2D"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5</w:t>
            </w:r>
          </w:p>
        </w:tc>
        <w:tc>
          <w:tcPr>
            <w:tcW w:w="1003" w:type="dxa"/>
          </w:tcPr>
          <w:p w14:paraId="315FA11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2.9E-2</w:t>
            </w:r>
          </w:p>
          <w:p w14:paraId="3CB42A4D" w14:textId="77777777" w:rsidR="006A453E" w:rsidRPr="006A453E" w:rsidRDefault="006A453E" w:rsidP="005E72A2">
            <w:pPr>
              <w:pStyle w:val="TableParagraph"/>
              <w:spacing w:before="0"/>
              <w:ind w:left="188"/>
              <w:rPr>
                <w:rFonts w:ascii="Times New Roman" w:hAnsi="Times New Roman" w:cs="Times New Roman"/>
                <w:sz w:val="18"/>
                <w:szCs w:val="18"/>
              </w:rPr>
            </w:pPr>
          </w:p>
        </w:tc>
        <w:tc>
          <w:tcPr>
            <w:tcW w:w="4747" w:type="dxa"/>
          </w:tcPr>
          <w:p w14:paraId="66C7AD3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SRR, NUMA1, FAT4, EZR, ATP6V1C1</w:t>
            </w:r>
          </w:p>
        </w:tc>
      </w:tr>
      <w:tr w:rsidR="000751C3" w:rsidRPr="006A453E" w14:paraId="052F66A9" w14:textId="77777777" w:rsidTr="000751C3">
        <w:trPr>
          <w:trHeight w:val="466"/>
        </w:trPr>
        <w:tc>
          <w:tcPr>
            <w:tcW w:w="1350" w:type="dxa"/>
            <w:shd w:val="clear" w:color="auto" w:fill="auto"/>
          </w:tcPr>
          <w:p w14:paraId="596B405C" w14:textId="64EC7F23"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0290FCBE" w14:textId="697CD7DC"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hsa05160:Hepatitis C</w:t>
            </w:r>
          </w:p>
        </w:tc>
        <w:tc>
          <w:tcPr>
            <w:tcW w:w="823" w:type="dxa"/>
            <w:shd w:val="clear" w:color="auto" w:fill="auto"/>
          </w:tcPr>
          <w:p w14:paraId="0F3CA70B" w14:textId="45C6680B"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7</w:t>
            </w:r>
          </w:p>
        </w:tc>
        <w:tc>
          <w:tcPr>
            <w:tcW w:w="1003" w:type="dxa"/>
            <w:shd w:val="clear" w:color="auto" w:fill="auto"/>
          </w:tcPr>
          <w:p w14:paraId="24E1164F"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1.4E-2</w:t>
            </w:r>
          </w:p>
        </w:tc>
        <w:tc>
          <w:tcPr>
            <w:tcW w:w="4747" w:type="dxa"/>
            <w:shd w:val="clear" w:color="auto" w:fill="auto"/>
          </w:tcPr>
          <w:p w14:paraId="6A219FDA" w14:textId="4662C8D0"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RNASEL, OAS1, PPP2R1B, PPP2R2B, STAT1, PPP2R2D, IFIT1</w:t>
            </w:r>
          </w:p>
          <w:p w14:paraId="26FE4F28" w14:textId="77777777" w:rsidR="006A453E" w:rsidRPr="006A453E" w:rsidRDefault="006A453E" w:rsidP="005E72A2">
            <w:pPr>
              <w:pStyle w:val="TableParagraph"/>
              <w:rPr>
                <w:rFonts w:ascii="Times New Roman" w:hAnsi="Times New Roman" w:cs="Times New Roman"/>
                <w:sz w:val="18"/>
                <w:szCs w:val="18"/>
              </w:rPr>
            </w:pPr>
          </w:p>
        </w:tc>
      </w:tr>
      <w:tr w:rsidR="006A453E" w:rsidRPr="006A453E" w14:paraId="2D57F0E1" w14:textId="77777777" w:rsidTr="000751C3">
        <w:trPr>
          <w:trHeight w:val="496"/>
        </w:trPr>
        <w:tc>
          <w:tcPr>
            <w:tcW w:w="1350" w:type="dxa"/>
          </w:tcPr>
          <w:p w14:paraId="06820C8F" w14:textId="7F5B6A1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tcPr>
          <w:p w14:paraId="46286F0A" w14:textId="757208EE" w:rsidR="006A453E" w:rsidRPr="006A453E" w:rsidRDefault="006A453E" w:rsidP="005E72A2">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hsa04390:Hippo signaling pathway</w:t>
            </w:r>
          </w:p>
        </w:tc>
        <w:tc>
          <w:tcPr>
            <w:tcW w:w="823" w:type="dxa"/>
          </w:tcPr>
          <w:p w14:paraId="1838A91A" w14:textId="679243B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003" w:type="dxa"/>
          </w:tcPr>
          <w:p w14:paraId="50BC1573"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7.5E-2</w:t>
            </w:r>
          </w:p>
        </w:tc>
        <w:tc>
          <w:tcPr>
            <w:tcW w:w="4747" w:type="dxa"/>
          </w:tcPr>
          <w:p w14:paraId="5A8FAFCC"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TCF7L2, PPP2R1B, PPP2R2B, PPP2R2D, BMPR1B, TEAD2</w:t>
            </w:r>
          </w:p>
          <w:p w14:paraId="555808D7" w14:textId="77777777" w:rsidR="006A453E" w:rsidRPr="006A453E" w:rsidRDefault="006A453E" w:rsidP="005E72A2">
            <w:pPr>
              <w:pStyle w:val="TableParagraph"/>
              <w:rPr>
                <w:rFonts w:ascii="Times New Roman" w:hAnsi="Times New Roman" w:cs="Times New Roman"/>
                <w:sz w:val="18"/>
                <w:szCs w:val="18"/>
              </w:rPr>
            </w:pPr>
          </w:p>
        </w:tc>
      </w:tr>
      <w:tr w:rsidR="000751C3" w:rsidRPr="006A453E" w14:paraId="631D5F73" w14:textId="77777777" w:rsidTr="000751C3">
        <w:trPr>
          <w:trHeight w:val="250"/>
        </w:trPr>
        <w:tc>
          <w:tcPr>
            <w:tcW w:w="1350" w:type="dxa"/>
            <w:shd w:val="clear" w:color="auto" w:fill="auto"/>
          </w:tcPr>
          <w:p w14:paraId="21C0BA3D" w14:textId="7B26D88C"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3F8E44CB" w14:textId="3895DCA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hsa05412:Arrhythmogenic right   ventricular  cardiomyopathy (ARVC)</w:t>
            </w:r>
          </w:p>
          <w:p w14:paraId="4FF1EFB2" w14:textId="77777777" w:rsidR="006A453E" w:rsidRPr="006A453E" w:rsidRDefault="006A453E"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0F85523D" w14:textId="713C958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4</w:t>
            </w:r>
          </w:p>
        </w:tc>
        <w:tc>
          <w:tcPr>
            <w:tcW w:w="1003" w:type="dxa"/>
            <w:shd w:val="clear" w:color="auto" w:fill="auto"/>
          </w:tcPr>
          <w:p w14:paraId="08B0A815" w14:textId="77777777"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 xml:space="preserve">  7.8E-2</w:t>
            </w:r>
          </w:p>
        </w:tc>
        <w:tc>
          <w:tcPr>
            <w:tcW w:w="4747" w:type="dxa"/>
            <w:shd w:val="clear" w:color="auto" w:fill="auto"/>
          </w:tcPr>
          <w:p w14:paraId="7C2CF0C3" w14:textId="77777777" w:rsidR="006A453E" w:rsidRPr="006A453E" w:rsidRDefault="006A453E" w:rsidP="005E72A2">
            <w:pPr>
              <w:pStyle w:val="TableParagraph"/>
              <w:spacing w:line="176" w:lineRule="exact"/>
              <w:jc w:val="both"/>
              <w:rPr>
                <w:rFonts w:ascii="Times New Roman" w:hAnsi="Times New Roman" w:cs="Times New Roman"/>
                <w:sz w:val="18"/>
                <w:szCs w:val="18"/>
              </w:rPr>
            </w:pPr>
            <w:r w:rsidRPr="006A453E">
              <w:rPr>
                <w:rFonts w:ascii="Times New Roman" w:hAnsi="Times New Roman" w:cs="Times New Roman"/>
                <w:sz w:val="18"/>
                <w:szCs w:val="18"/>
              </w:rPr>
              <w:t>TCF7L2, GJA1, ITGA4, ITGA2</w:t>
            </w:r>
          </w:p>
        </w:tc>
      </w:tr>
    </w:tbl>
    <w:p w14:paraId="41BF62DF" w14:textId="4FBF3FEC" w:rsidR="00B241D6" w:rsidRDefault="006A453E"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110F4A17">
                <wp:simplePos x="0" y="0"/>
                <wp:positionH relativeFrom="column">
                  <wp:posOffset>-337185</wp:posOffset>
                </wp:positionH>
                <wp:positionV relativeFrom="paragraph">
                  <wp:posOffset>189865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441C2E" w:rsidRDefault="00441C2E"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441C2E" w:rsidRDefault="00441C2E"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30" type="#_x0000_t202" style="position:absolute;left:0;text-align:left;margin-left:-26.55pt;margin-top:14.95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iW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" fillcolor="white [3201]" stroked="f" strokeweight=".5pt">
                <v:textbox>
                  <w:txbxContent>
                    <w:p w14:paraId="1D3CD535" w14:textId="2A2F4737" w:rsidR="00441C2E" w:rsidRDefault="00441C2E"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441C2E" w:rsidRDefault="00441C2E" w:rsidP="006A453E"/>
                  </w:txbxContent>
                </v:textbox>
              </v:shape>
            </w:pict>
          </mc:Fallback>
        </mc:AlternateContent>
      </w: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69D84745">
                <wp:simplePos x="0" y="0"/>
                <wp:positionH relativeFrom="column">
                  <wp:posOffset>-285125</wp:posOffset>
                </wp:positionH>
                <wp:positionV relativeFrom="paragraph">
                  <wp:posOffset>191418</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03DD6A"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5.05pt" to="490.8pt,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" strokecolor="#cfcdcd [2894]" strokeweight="1.5pt">
                <v:stroke joinstyle="miter"/>
              </v:line>
            </w:pict>
          </mc:Fallback>
        </mc:AlternateContent>
      </w:r>
    </w:p>
    <w:p w14:paraId="3B8E732B" w14:textId="03863C2D" w:rsidR="006A453E" w:rsidRDefault="006A453E" w:rsidP="00736C31">
      <w:pPr>
        <w:pStyle w:val="NormalWeb"/>
        <w:snapToGrid w:val="0"/>
        <w:jc w:val="both"/>
        <w:rPr>
          <w:b/>
          <w:sz w:val="18"/>
          <w:szCs w:val="18"/>
        </w:rPr>
      </w:pPr>
    </w:p>
    <w:p w14:paraId="3E10AEF4" w14:textId="77359752" w:rsidR="006A453E" w:rsidRDefault="006A453E" w:rsidP="00736C31">
      <w:pPr>
        <w:pStyle w:val="NormalWeb"/>
        <w:snapToGrid w:val="0"/>
        <w:jc w:val="both"/>
        <w:rPr>
          <w:b/>
          <w:sz w:val="18"/>
          <w:szCs w:val="18"/>
        </w:rPr>
      </w:pPr>
    </w:p>
    <w:p w14:paraId="79D31DE5" w14:textId="6DADBDE7" w:rsidR="000934E6" w:rsidRPr="00AF3E1E" w:rsidRDefault="006A453E" w:rsidP="00AF3E1E">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3B21457C">
                <wp:simplePos x="0" y="0"/>
                <wp:positionH relativeFrom="column">
                  <wp:posOffset>-284309</wp:posOffset>
                </wp:positionH>
                <wp:positionV relativeFrom="paragraph">
                  <wp:posOffset>144145</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06208D"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pt,11.35pt" to="490.8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" strokecolor="#cfcdcd [2894]" strokeweight="1.5pt">
                <v:stroke joinstyle="miter"/>
              </v:line>
            </w:pict>
          </mc:Fallback>
        </mc:AlternateContent>
      </w:r>
    </w:p>
    <w:p w14:paraId="75F1BF76" w14:textId="18B1D8B4" w:rsidR="0003258F" w:rsidRPr="00887461" w:rsidRDefault="00EC3D5C" w:rsidP="00EC3D5C">
      <w:pPr>
        <w:spacing w:before="100" w:beforeAutospacing="1" w:after="100" w:afterAutospacing="1"/>
        <w:rPr>
          <w:iCs/>
          <w:sz w:val="22"/>
          <w:szCs w:val="22"/>
        </w:rPr>
      </w:pPr>
      <w:r w:rsidRPr="00887461">
        <w:rPr>
          <w:sz w:val="22"/>
          <w:szCs w:val="22"/>
        </w:rPr>
        <w:lastRenderedPageBreak/>
        <w:t xml:space="preserve">3.4. </w:t>
      </w:r>
      <w:r w:rsidRPr="00887461">
        <w:rPr>
          <w:iCs/>
          <w:sz w:val="22"/>
          <w:szCs w:val="22"/>
        </w:rPr>
        <w:t>The PPI-network</w:t>
      </w:r>
      <w:r w:rsidR="00DB0A84">
        <w:rPr>
          <w:iCs/>
          <w:sz w:val="22"/>
          <w:szCs w:val="22"/>
        </w:rPr>
        <w:t xml:space="preserve"> and KEGG pathway enrichment</w:t>
      </w:r>
    </w:p>
    <w:p w14:paraId="600E2D6E" w14:textId="77777777" w:rsidR="00977971" w:rsidRDefault="00CA65F7" w:rsidP="00977971">
      <w:pPr>
        <w:ind w:firstLine="720"/>
        <w:jc w:val="both"/>
        <w:rPr>
          <w:sz w:val="22"/>
          <w:szCs w:val="22"/>
          <w:lang w:val="en"/>
        </w:rPr>
      </w:pPr>
      <w:r w:rsidRPr="00CE08ED">
        <w:rPr>
          <w:sz w:val="22"/>
          <w:szCs w:val="22"/>
        </w:rPr>
        <w:t>Fig</w:t>
      </w:r>
      <w:r w:rsidR="00977971">
        <w:rPr>
          <w:sz w:val="22"/>
          <w:szCs w:val="22"/>
        </w:rPr>
        <w:t>.</w:t>
      </w:r>
      <w:r w:rsidRPr="00CE08ED">
        <w:rPr>
          <w:sz w:val="22"/>
          <w:szCs w:val="22"/>
        </w:rPr>
        <w:t xml:space="preserve"> 4 shows the PPI map between the set of input </w:t>
      </w:r>
      <w:r w:rsidR="00267B97" w:rsidRPr="00CE08ED">
        <w:rPr>
          <w:sz w:val="22"/>
          <w:szCs w:val="22"/>
        </w:rPr>
        <w:t>DEGs</w:t>
      </w:r>
      <w:r w:rsidRPr="00CE08ED">
        <w:rPr>
          <w:sz w:val="22"/>
          <w:szCs w:val="22"/>
        </w:rPr>
        <w:t xml:space="preserve">. </w:t>
      </w:r>
      <w:r w:rsidR="00977971">
        <w:rPr>
          <w:sz w:val="22"/>
          <w:szCs w:val="22"/>
          <w:lang w:val="en"/>
        </w:rPr>
        <w:t>T</w:t>
      </w:r>
      <w:r w:rsidR="00977971" w:rsidRPr="00977971">
        <w:rPr>
          <w:sz w:val="22"/>
          <w:szCs w:val="22"/>
          <w:lang w:val="en"/>
        </w:rPr>
        <w:t>he expressions of the nodes and their degree of connection were symbolized by red to orange and fields, respectively</w:t>
      </w:r>
      <w:r w:rsidR="00977971">
        <w:rPr>
          <w:sz w:val="22"/>
          <w:szCs w:val="22"/>
          <w:lang w:val="en"/>
        </w:rPr>
        <w:t xml:space="preserve"> i</w:t>
      </w:r>
      <w:r w:rsidR="00977971" w:rsidRPr="00977971">
        <w:rPr>
          <w:sz w:val="22"/>
          <w:szCs w:val="22"/>
          <w:lang w:val="en"/>
        </w:rPr>
        <w:t>n the visualized networks</w:t>
      </w:r>
      <w:r w:rsidR="00977971">
        <w:rPr>
          <w:sz w:val="22"/>
          <w:szCs w:val="22"/>
          <w:lang w:val="en"/>
        </w:rPr>
        <w:t>.</w:t>
      </w:r>
    </w:p>
    <w:p w14:paraId="243612D7" w14:textId="7E6ABFB6" w:rsidR="00707D63" w:rsidRDefault="00977971" w:rsidP="00090B79">
      <w:pPr>
        <w:jc w:val="both"/>
        <w:rPr>
          <w:sz w:val="22"/>
          <w:szCs w:val="22"/>
          <w:shd w:val="clear" w:color="auto" w:fill="FFFFFF"/>
        </w:rPr>
      </w:pPr>
      <w:r w:rsidRPr="00977971">
        <w:rPr>
          <w:sz w:val="22"/>
          <w:szCs w:val="22"/>
          <w:lang w:val="en"/>
        </w:rPr>
        <w:t>The gene</w:t>
      </w:r>
      <w:r>
        <w:rPr>
          <w:sz w:val="22"/>
          <w:szCs w:val="22"/>
          <w:lang w:val="en"/>
        </w:rPr>
        <w:t xml:space="preserve">s </w:t>
      </w:r>
      <w:r w:rsidRPr="00977971">
        <w:rPr>
          <w:sz w:val="22"/>
          <w:szCs w:val="22"/>
          <w:lang w:val="en"/>
        </w:rPr>
        <w:t xml:space="preserve">with the best three scores according to the </w:t>
      </w:r>
      <w:r w:rsidRPr="00977971">
        <w:rPr>
          <w:i/>
          <w:sz w:val="22"/>
          <w:szCs w:val="22"/>
          <w:lang w:val="en"/>
        </w:rPr>
        <w:t xml:space="preserve">p value </w:t>
      </w:r>
      <w:r w:rsidRPr="00977971">
        <w:rPr>
          <w:sz w:val="22"/>
          <w:szCs w:val="22"/>
          <w:lang w:val="en"/>
        </w:rPr>
        <w:t xml:space="preserve">is identified; these proteins </w:t>
      </w:r>
      <w:r>
        <w:rPr>
          <w:sz w:val="22"/>
          <w:szCs w:val="22"/>
          <w:lang w:val="en"/>
        </w:rPr>
        <w:t xml:space="preserve">also </w:t>
      </w:r>
      <w:r w:rsidRPr="00977971">
        <w:rPr>
          <w:sz w:val="22"/>
          <w:szCs w:val="22"/>
          <w:lang w:val="en"/>
        </w:rPr>
        <w:t>de</w:t>
      </w:r>
      <w:r>
        <w:rPr>
          <w:sz w:val="22"/>
          <w:szCs w:val="22"/>
          <w:lang w:val="en"/>
        </w:rPr>
        <w:t>t</w:t>
      </w:r>
      <w:r w:rsidRPr="00977971">
        <w:rPr>
          <w:sz w:val="22"/>
          <w:szCs w:val="22"/>
          <w:lang w:val="en"/>
        </w:rPr>
        <w:t>e</w:t>
      </w:r>
      <w:r>
        <w:rPr>
          <w:sz w:val="22"/>
          <w:szCs w:val="22"/>
          <w:lang w:val="en"/>
        </w:rPr>
        <w:t>rmines</w:t>
      </w:r>
      <w:r w:rsidRPr="00977971">
        <w:rPr>
          <w:sz w:val="22"/>
          <w:szCs w:val="22"/>
          <w:lang w:val="en"/>
        </w:rPr>
        <w:t xml:space="preserve"> the functionality of the PPI network.</w:t>
      </w:r>
      <w:r>
        <w:rPr>
          <w:sz w:val="22"/>
          <w:szCs w:val="22"/>
        </w:rPr>
        <w:t xml:space="preserve"> </w:t>
      </w:r>
      <w:r w:rsidR="008229E6" w:rsidRPr="00CE08ED">
        <w:rPr>
          <w:sz w:val="22"/>
          <w:szCs w:val="22"/>
        </w:rPr>
        <w:t xml:space="preserve">Best scoring genes </w:t>
      </w:r>
      <w:r w:rsidR="00874379">
        <w:rPr>
          <w:sz w:val="22"/>
          <w:szCs w:val="22"/>
        </w:rPr>
        <w:t>comprise with</w:t>
      </w:r>
      <w:r w:rsidR="00CA65F7" w:rsidRPr="00CE08ED">
        <w:rPr>
          <w:sz w:val="22"/>
          <w:szCs w:val="22"/>
        </w:rPr>
        <w:t xml:space="preserve"> </w:t>
      </w:r>
      <w:r w:rsidR="006A7EDA" w:rsidRPr="00CE08ED">
        <w:rPr>
          <w:sz w:val="22"/>
          <w:szCs w:val="22"/>
        </w:rPr>
        <w:t xml:space="preserve">hepatitis C </w:t>
      </w:r>
      <w:r w:rsidR="00CA65F7" w:rsidRPr="00CE08ED">
        <w:rPr>
          <w:sz w:val="22"/>
          <w:szCs w:val="22"/>
        </w:rPr>
        <w:t>(</w:t>
      </w:r>
      <w:r w:rsidR="006A7EDA" w:rsidRPr="00CE08ED">
        <w:rPr>
          <w:sz w:val="22"/>
          <w:szCs w:val="22"/>
        </w:rPr>
        <w:t>hsa05160</w:t>
      </w:r>
      <w:r w:rsidR="00CA65F7" w:rsidRPr="00CE08ED">
        <w:rPr>
          <w:sz w:val="22"/>
          <w:szCs w:val="22"/>
        </w:rPr>
        <w:t>)</w:t>
      </w:r>
      <w:r w:rsidR="008229E6" w:rsidRPr="00CE08ED">
        <w:rPr>
          <w:sz w:val="22"/>
          <w:szCs w:val="22"/>
        </w:rPr>
        <w:t xml:space="preserve"> and  </w:t>
      </w:r>
      <w:r w:rsidR="006B0056" w:rsidRPr="00CE08ED">
        <w:rPr>
          <w:sz w:val="22"/>
          <w:szCs w:val="22"/>
        </w:rPr>
        <w:t xml:space="preserve">cell cycle </w:t>
      </w:r>
      <w:r w:rsidR="006A7EDA" w:rsidRPr="00CE08ED">
        <w:rPr>
          <w:sz w:val="22"/>
          <w:szCs w:val="22"/>
        </w:rPr>
        <w:t xml:space="preserve">pathway </w:t>
      </w:r>
      <w:r w:rsidR="008229E6" w:rsidRPr="00CE08ED">
        <w:rPr>
          <w:sz w:val="22"/>
          <w:szCs w:val="22"/>
        </w:rPr>
        <w:t>(hsa0</w:t>
      </w:r>
      <w:r w:rsidR="006A7EDA" w:rsidRPr="00CE08ED">
        <w:rPr>
          <w:sz w:val="22"/>
          <w:szCs w:val="22"/>
        </w:rPr>
        <w:t>4</w:t>
      </w:r>
      <w:r w:rsidR="006B0056" w:rsidRPr="00CE08ED">
        <w:rPr>
          <w:sz w:val="22"/>
          <w:szCs w:val="22"/>
        </w:rPr>
        <w:t>110</w:t>
      </w:r>
      <w:r w:rsidR="008229E6" w:rsidRPr="00CE08ED">
        <w:rPr>
          <w:sz w:val="22"/>
          <w:szCs w:val="22"/>
        </w:rPr>
        <w:t xml:space="preserve">). </w:t>
      </w:r>
      <w:r w:rsidR="00D23E04" w:rsidRPr="00CE08ED">
        <w:rPr>
          <w:sz w:val="22"/>
          <w:szCs w:val="22"/>
        </w:rPr>
        <w:t xml:space="preserve">Moreover, </w:t>
      </w:r>
      <w:r w:rsidR="008229E6" w:rsidRPr="00CE08ED">
        <w:rPr>
          <w:sz w:val="22"/>
          <w:szCs w:val="22"/>
        </w:rPr>
        <w:t>PPI network</w:t>
      </w:r>
      <w:r w:rsidR="00EB16C3">
        <w:rPr>
          <w:sz w:val="22"/>
          <w:szCs w:val="22"/>
        </w:rPr>
        <w:t xml:space="preserve"> KEGG enrichment analysis</w:t>
      </w:r>
      <w:r w:rsidR="008229E6" w:rsidRPr="00CE08ED">
        <w:rPr>
          <w:sz w:val="22"/>
          <w:szCs w:val="22"/>
        </w:rPr>
        <w:t xml:space="preserve"> represents involvement of </w:t>
      </w:r>
      <w:r w:rsidR="006B0056" w:rsidRPr="00CE08ED">
        <w:rPr>
          <w:sz w:val="22"/>
          <w:szCs w:val="22"/>
        </w:rPr>
        <w:t>prostate cancer (</w:t>
      </w:r>
      <w:r w:rsidR="006B0056" w:rsidRPr="00CE08ED">
        <w:rPr>
          <w:sz w:val="22"/>
          <w:szCs w:val="22"/>
          <w:shd w:val="clear" w:color="auto" w:fill="FFFFFF"/>
        </w:rPr>
        <w:t>hsa05215)</w:t>
      </w:r>
      <w:r w:rsidR="00D23E04" w:rsidRPr="00CE08ED">
        <w:rPr>
          <w:sz w:val="22"/>
          <w:szCs w:val="22"/>
          <w:shd w:val="clear" w:color="auto" w:fill="FFFFFF"/>
        </w:rPr>
        <w:t xml:space="preserve"> and pathways in cancer (hsa05200)</w:t>
      </w:r>
      <w:r w:rsidR="00CE08ED">
        <w:rPr>
          <w:sz w:val="22"/>
          <w:szCs w:val="22"/>
          <w:shd w:val="clear" w:color="auto" w:fill="FFFFFF"/>
        </w:rPr>
        <w:t xml:space="preserve"> (</w:t>
      </w:r>
      <w:hyperlink r:id="rId18" w:history="1">
        <w:r w:rsidR="00217B84" w:rsidRPr="00217B84">
          <w:rPr>
            <w:rStyle w:val="Hyperlink"/>
            <w:sz w:val="22"/>
            <w:szCs w:val="22"/>
            <w:shd w:val="clear" w:color="auto" w:fill="FFFFFF"/>
          </w:rPr>
          <w:t>Supplementary Table 1</w:t>
        </w:r>
      </w:hyperlink>
      <w:r w:rsidR="00CE08ED">
        <w:rPr>
          <w:sz w:val="22"/>
          <w:szCs w:val="22"/>
          <w:shd w:val="clear" w:color="auto" w:fill="FFFFFF"/>
        </w:rPr>
        <w:t>)</w:t>
      </w:r>
      <w:r w:rsidR="00D23E04" w:rsidRPr="00CE08ED">
        <w:rPr>
          <w:sz w:val="22"/>
          <w:szCs w:val="22"/>
          <w:shd w:val="clear" w:color="auto" w:fill="FFFFFF"/>
        </w:rPr>
        <w:t xml:space="preserve">. </w:t>
      </w:r>
      <w:r w:rsidR="00090B79" w:rsidRPr="00090B79">
        <w:rPr>
          <w:sz w:val="22"/>
          <w:szCs w:val="22"/>
          <w:shd w:val="clear" w:color="auto" w:fill="FFFFFF"/>
        </w:rPr>
        <w:t xml:space="preserve">The most significantly enriched pathways associated with </w:t>
      </w:r>
      <w:r w:rsidR="00090B79">
        <w:rPr>
          <w:sz w:val="22"/>
          <w:szCs w:val="22"/>
          <w:shd w:val="clear" w:color="auto" w:fill="FFFFFF"/>
        </w:rPr>
        <w:t>HSCs data</w:t>
      </w:r>
      <w:r w:rsidR="00090B79" w:rsidRPr="00090B79">
        <w:rPr>
          <w:sz w:val="22"/>
          <w:szCs w:val="22"/>
          <w:shd w:val="clear" w:color="auto" w:fill="FFFFFF"/>
        </w:rPr>
        <w:t xml:space="preserve"> </w:t>
      </w:r>
      <w:r w:rsidR="00090B79">
        <w:rPr>
          <w:sz w:val="22"/>
          <w:szCs w:val="22"/>
          <w:shd w:val="clear" w:color="auto" w:fill="FFFFFF"/>
        </w:rPr>
        <w:t>were ‘hepatitis C’, ‘ARVC’, ‘sphingolipid signaling pathway’, ‘one carbon pool by folate’, ‘cell cycle’, ‘N-Glycan biosynthesis’, ‘small cell lung cancer’, ‘collecting duct acid secretion’, and ‘cell adhesion molecules’ (Table 4).</w:t>
      </w:r>
      <w:r w:rsidR="004B796D">
        <w:rPr>
          <w:sz w:val="22"/>
          <w:szCs w:val="22"/>
          <w:shd w:val="clear" w:color="auto" w:fill="FFFFFF"/>
        </w:rPr>
        <w:t xml:space="preserve"> </w:t>
      </w:r>
      <w:r w:rsidR="00707D63">
        <w:rPr>
          <w:sz w:val="22"/>
          <w:szCs w:val="22"/>
          <w:shd w:val="clear" w:color="auto" w:fill="FFFFFF"/>
        </w:rPr>
        <w:t xml:space="preserve"> </w:t>
      </w:r>
      <w:r w:rsidR="00997C47">
        <w:rPr>
          <w:sz w:val="22"/>
          <w:szCs w:val="22"/>
          <w:shd w:val="clear" w:color="auto" w:fill="FFFFFF"/>
        </w:rPr>
        <w:t>Furthermore</w:t>
      </w:r>
      <w:r w:rsidR="00707D63">
        <w:rPr>
          <w:sz w:val="22"/>
          <w:szCs w:val="22"/>
          <w:shd w:val="clear" w:color="auto" w:fill="FFFFFF"/>
        </w:rPr>
        <w:t xml:space="preserve">, the enriched KEGG pathways </w:t>
      </w:r>
      <w:r w:rsidR="00997C47">
        <w:rPr>
          <w:sz w:val="22"/>
          <w:szCs w:val="22"/>
          <w:shd w:val="clear" w:color="auto" w:fill="FFFFFF"/>
        </w:rPr>
        <w:t>also involved</w:t>
      </w:r>
      <w:r w:rsidR="00707D63">
        <w:rPr>
          <w:sz w:val="22"/>
          <w:szCs w:val="22"/>
          <w:shd w:val="clear" w:color="auto" w:fill="FFFFFF"/>
        </w:rPr>
        <w:t xml:space="preserve"> the ‘Hippo signaling pathway’ </w:t>
      </w:r>
      <w:r w:rsidR="00997C47">
        <w:rPr>
          <w:sz w:val="22"/>
          <w:szCs w:val="22"/>
          <w:shd w:val="clear" w:color="auto" w:fill="FFFFFF"/>
        </w:rPr>
        <w:t xml:space="preserve">due to playing a key </w:t>
      </w:r>
      <w:r w:rsidR="00C2350E">
        <w:rPr>
          <w:sz w:val="22"/>
          <w:szCs w:val="22"/>
          <w:shd w:val="clear" w:color="auto" w:fill="FFFFFF"/>
        </w:rPr>
        <w:t xml:space="preserve">function </w:t>
      </w:r>
      <w:r w:rsidR="00707D63">
        <w:rPr>
          <w:sz w:val="22"/>
          <w:szCs w:val="22"/>
          <w:shd w:val="clear" w:color="auto" w:fill="FFFFFF"/>
        </w:rPr>
        <w:t xml:space="preserve">in cell and tissue growth which is </w:t>
      </w:r>
      <w:r w:rsidR="00997C47">
        <w:rPr>
          <w:sz w:val="22"/>
          <w:szCs w:val="22"/>
          <w:shd w:val="clear" w:color="auto" w:fill="FFFFFF"/>
        </w:rPr>
        <w:t>also associated with the cancerous cells.</w:t>
      </w:r>
    </w:p>
    <w:p w14:paraId="311F3DA5" w14:textId="65EBDACF" w:rsidR="00090B79" w:rsidRDefault="00090B79" w:rsidP="00090B79">
      <w:pPr>
        <w:jc w:val="both"/>
        <w:rPr>
          <w:sz w:val="22"/>
          <w:szCs w:val="22"/>
          <w:shd w:val="clear" w:color="auto" w:fill="FFFFFF"/>
        </w:rPr>
      </w:pPr>
    </w:p>
    <w:p w14:paraId="2E45B1E0" w14:textId="65C34FC5" w:rsidR="00444082" w:rsidRDefault="00444082"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1777A124">
                <wp:simplePos x="0" y="0"/>
                <wp:positionH relativeFrom="column">
                  <wp:posOffset>626745</wp:posOffset>
                </wp:positionH>
                <wp:positionV relativeFrom="paragraph">
                  <wp:posOffset>106227</wp:posOffset>
                </wp:positionV>
                <wp:extent cx="6129655" cy="86296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2B063130" w14:textId="3C5C566C" w:rsidR="00441C2E" w:rsidRPr="000E540B" w:rsidRDefault="00441C2E"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1" type="#_x0000_t202" style="position:absolute;left:0;text-align:left;margin-left:49.35pt;margin-top:8.35pt;width:482.65pt;height:6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" filled="f" stroked="f" strokeweight=".5pt">
                <v:textbox>
                  <w:txbxContent>
                    <w:p w14:paraId="2B063130" w14:textId="3C5C566C" w:rsidR="00441C2E" w:rsidRPr="000E540B" w:rsidRDefault="00441C2E"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v:textbox>
                <w10:wrap type="square"/>
              </v:shape>
            </w:pict>
          </mc:Fallback>
        </mc:AlternateContent>
      </w:r>
    </w:p>
    <w:p w14:paraId="4EC40010" w14:textId="1AC07E8B"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157FFA67" w:rsidR="00444082" w:rsidRDefault="00444082" w:rsidP="00090B79">
      <w:pPr>
        <w:jc w:val="both"/>
        <w:rPr>
          <w:sz w:val="22"/>
          <w:szCs w:val="22"/>
          <w:shd w:val="clear" w:color="auto" w:fill="FFFFFF"/>
        </w:rPr>
      </w:pPr>
    </w:p>
    <w:p w14:paraId="065FAFF3" w14:textId="1FEDAC2F" w:rsidR="00444082" w:rsidRDefault="00444082" w:rsidP="00090B79">
      <w:pPr>
        <w:jc w:val="both"/>
        <w:rPr>
          <w:sz w:val="22"/>
          <w:szCs w:val="22"/>
          <w:shd w:val="clear" w:color="auto" w:fill="FFFFFF"/>
        </w:rPr>
      </w:pPr>
    </w:p>
    <w:p w14:paraId="7BF355AC" w14:textId="6397BA3A" w:rsidR="00444082" w:rsidRDefault="00444082" w:rsidP="00090B79">
      <w:pPr>
        <w:jc w:val="both"/>
        <w:rPr>
          <w:sz w:val="22"/>
          <w:szCs w:val="22"/>
          <w:shd w:val="clear" w:color="auto" w:fill="FFFFFF"/>
        </w:rPr>
      </w:pPr>
    </w:p>
    <w:p w14:paraId="246F5E59" w14:textId="5F834084" w:rsidR="00444082" w:rsidRDefault="00444082" w:rsidP="00090B79">
      <w:pPr>
        <w:jc w:val="both"/>
        <w:rPr>
          <w:sz w:val="22"/>
          <w:szCs w:val="22"/>
          <w:shd w:val="clear" w:color="auto" w:fill="FFFFFF"/>
        </w:rPr>
      </w:pPr>
    </w:p>
    <w:p w14:paraId="494EED08" w14:textId="73E82704" w:rsidR="00444082" w:rsidRDefault="00444082" w:rsidP="00090B79">
      <w:pPr>
        <w:jc w:val="both"/>
        <w:rPr>
          <w:sz w:val="22"/>
          <w:szCs w:val="22"/>
          <w:shd w:val="clear" w:color="auto" w:fill="FFFFFF"/>
        </w:rPr>
      </w:pPr>
      <w:r>
        <w:rPr>
          <w:iCs/>
          <w:noProof/>
          <w:sz w:val="22"/>
        </w:rPr>
        <w:drawing>
          <wp:inline distT="0" distB="0" distL="0" distR="0" wp14:anchorId="2C2DBFDD" wp14:editId="49F7847D">
            <wp:extent cx="4608190" cy="485001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9">
                      <a:extLst>
                        <a:ext uri="{28A0092B-C50C-407E-A947-70E740481C1C}">
                          <a14:useLocalDpi xmlns:a14="http://schemas.microsoft.com/office/drawing/2010/main" val="0"/>
                        </a:ext>
                      </a:extLst>
                    </a:blip>
                    <a:srcRect r="9798" b="1706"/>
                    <a:stretch/>
                  </pic:blipFill>
                  <pic:spPr bwMode="auto">
                    <a:xfrm>
                      <a:off x="0" y="0"/>
                      <a:ext cx="4613457" cy="4855561"/>
                    </a:xfrm>
                    <a:prstGeom prst="rect">
                      <a:avLst/>
                    </a:prstGeom>
                    <a:ln>
                      <a:noFill/>
                    </a:ln>
                    <a:extLst>
                      <a:ext uri="{53640926-AAD7-44D8-BBD7-CCE9431645EC}">
                        <a14:shadowObscured xmlns:a14="http://schemas.microsoft.com/office/drawing/2010/main"/>
                      </a:ext>
                    </a:extLst>
                  </pic:spPr>
                </pic:pic>
              </a:graphicData>
            </a:graphic>
          </wp:inline>
        </w:drawing>
      </w: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19E8A530" w14:textId="6ACDB722" w:rsidR="00444082" w:rsidRDefault="004B796D" w:rsidP="008465D0">
      <w:pPr>
        <w:jc w:val="both"/>
        <w:rPr>
          <w:iCs/>
          <w:sz w:val="22"/>
          <w:szCs w:val="22"/>
        </w:rPr>
      </w:pPr>
      <w:r>
        <w:rPr>
          <w:sz w:val="22"/>
          <w:szCs w:val="22"/>
          <w:shd w:val="clear" w:color="auto" w:fill="FFFFFF"/>
        </w:rPr>
        <w:t xml:space="preserve">             </w:t>
      </w:r>
      <w:r w:rsidRPr="00846F5B">
        <w:rPr>
          <w:sz w:val="22"/>
          <w:szCs w:val="22"/>
          <w:shd w:val="clear" w:color="auto" w:fill="FFFFFF"/>
        </w:rPr>
        <w:t xml:space="preserve">Fig.5 demonstrates </w:t>
      </w:r>
      <w:r w:rsidRPr="00846F5B">
        <w:rPr>
          <w:iCs/>
          <w:sz w:val="22"/>
          <w:szCs w:val="22"/>
        </w:rPr>
        <w:t>PPI network of DEGs in different bi-groups. To conclude, PIP-network of young-</w:t>
      </w:r>
      <w:r w:rsidR="00846F5B" w:rsidRPr="00846F5B">
        <w:rPr>
          <w:iCs/>
          <w:sz w:val="22"/>
          <w:szCs w:val="22"/>
        </w:rPr>
        <w:t>middle group</w:t>
      </w:r>
      <w:r w:rsidRPr="00846F5B">
        <w:rPr>
          <w:b/>
          <w:iCs/>
          <w:sz w:val="22"/>
          <w:szCs w:val="22"/>
        </w:rPr>
        <w:t xml:space="preserve"> </w:t>
      </w:r>
      <w:r w:rsidR="00846F5B" w:rsidRPr="00846F5B">
        <w:rPr>
          <w:b/>
          <w:iCs/>
          <w:sz w:val="22"/>
          <w:szCs w:val="22"/>
        </w:rPr>
        <w:t>(</w:t>
      </w:r>
      <w:r w:rsidR="00846F5B" w:rsidRPr="00846F5B">
        <w:rPr>
          <w:iCs/>
          <w:sz w:val="22"/>
          <w:szCs w:val="22"/>
        </w:rPr>
        <w:t xml:space="preserve">Fig.5B) </w:t>
      </w:r>
      <w:r w:rsidRPr="00846F5B">
        <w:rPr>
          <w:iCs/>
          <w:sz w:val="22"/>
          <w:szCs w:val="22"/>
        </w:rPr>
        <w:t xml:space="preserve">is </w:t>
      </w:r>
      <w:r w:rsidR="00846F5B" w:rsidRPr="00846F5B">
        <w:rPr>
          <w:iCs/>
          <w:sz w:val="22"/>
          <w:szCs w:val="22"/>
        </w:rPr>
        <w:t>a sample of all the DEGs</w:t>
      </w:r>
      <w:r w:rsidR="00C952E3">
        <w:rPr>
          <w:iCs/>
          <w:sz w:val="22"/>
          <w:szCs w:val="22"/>
        </w:rPr>
        <w:t xml:space="preserve"> (</w:t>
      </w:r>
      <w:r w:rsidR="00444082">
        <w:rPr>
          <w:iCs/>
          <w:sz w:val="22"/>
          <w:szCs w:val="22"/>
        </w:rPr>
        <w:t xml:space="preserve">see </w:t>
      </w:r>
      <w:r w:rsidR="00C952E3">
        <w:rPr>
          <w:iCs/>
          <w:sz w:val="22"/>
          <w:szCs w:val="22"/>
        </w:rPr>
        <w:t>Fig.4</w:t>
      </w:r>
      <w:r w:rsidR="00444082">
        <w:rPr>
          <w:iCs/>
          <w:sz w:val="22"/>
          <w:szCs w:val="22"/>
        </w:rPr>
        <w:t xml:space="preserve"> and Table 3</w:t>
      </w:r>
      <w:r w:rsidR="00C952E3">
        <w:rPr>
          <w:iCs/>
          <w:sz w:val="22"/>
          <w:szCs w:val="22"/>
        </w:rPr>
        <w:t>)</w:t>
      </w:r>
      <w:r w:rsidR="00846F5B" w:rsidRPr="00846F5B">
        <w:rPr>
          <w:iCs/>
          <w:sz w:val="22"/>
          <w:szCs w:val="22"/>
        </w:rPr>
        <w:t xml:space="preserve"> </w:t>
      </w:r>
      <w:r w:rsidRPr="00846F5B">
        <w:rPr>
          <w:iCs/>
          <w:sz w:val="22"/>
          <w:szCs w:val="22"/>
        </w:rPr>
        <w:t xml:space="preserve">in the data set whereas STAT1 and E2F1 is common proteins for </w:t>
      </w:r>
      <w:r w:rsidR="00846F5B" w:rsidRPr="00846F5B">
        <w:rPr>
          <w:iCs/>
          <w:sz w:val="22"/>
          <w:szCs w:val="22"/>
        </w:rPr>
        <w:t>Fig.5</w:t>
      </w:r>
      <w:r w:rsidRPr="00846F5B">
        <w:rPr>
          <w:iCs/>
          <w:sz w:val="22"/>
          <w:szCs w:val="22"/>
        </w:rPr>
        <w:t xml:space="preserve">B and </w:t>
      </w:r>
      <w:r w:rsidR="00846F5B" w:rsidRPr="00846F5B">
        <w:rPr>
          <w:iCs/>
          <w:sz w:val="22"/>
          <w:szCs w:val="22"/>
        </w:rPr>
        <w:t>Fig.5</w:t>
      </w:r>
      <w:r w:rsidRPr="00846F5B">
        <w:rPr>
          <w:iCs/>
          <w:sz w:val="22"/>
          <w:szCs w:val="22"/>
        </w:rPr>
        <w:t>C.</w:t>
      </w:r>
      <w:r w:rsidR="00846F5B" w:rsidRPr="00846F5B">
        <w:rPr>
          <w:iCs/>
          <w:sz w:val="22"/>
          <w:szCs w:val="22"/>
        </w:rPr>
        <w:t xml:space="preserve"> Main genes of young-old</w:t>
      </w:r>
      <w:r w:rsidR="005B7FEF">
        <w:rPr>
          <w:iCs/>
          <w:sz w:val="22"/>
          <w:szCs w:val="22"/>
        </w:rPr>
        <w:t xml:space="preserve"> aged</w:t>
      </w:r>
      <w:r w:rsidR="00846F5B" w:rsidRPr="00846F5B">
        <w:rPr>
          <w:iCs/>
          <w:sz w:val="22"/>
          <w:szCs w:val="22"/>
        </w:rPr>
        <w:t xml:space="preserve"> group in Fig.5A can be listed as </w:t>
      </w:r>
      <w:r w:rsidR="00846F5B" w:rsidRPr="00A352FF">
        <w:rPr>
          <w:iCs/>
          <w:sz w:val="22"/>
          <w:szCs w:val="22"/>
        </w:rPr>
        <w:t>EZR, GJA1, IFIT1 , ZNRF3, and KDM6A.</w:t>
      </w:r>
      <w:r w:rsidR="00846F5B" w:rsidRPr="00846F5B">
        <w:rPr>
          <w:b/>
          <w:iCs/>
          <w:sz w:val="22"/>
          <w:szCs w:val="22"/>
        </w:rPr>
        <w:t xml:space="preserve"> </w:t>
      </w:r>
      <w:r w:rsidR="00846F5B" w:rsidRPr="00846F5B">
        <w:rPr>
          <w:iCs/>
          <w:sz w:val="22"/>
          <w:szCs w:val="22"/>
        </w:rPr>
        <w:t>EZR gene</w:t>
      </w:r>
      <w:r w:rsidR="00846F5B">
        <w:rPr>
          <w:iCs/>
          <w:sz w:val="22"/>
          <w:szCs w:val="22"/>
        </w:rPr>
        <w:t xml:space="preserve"> is active</w:t>
      </w:r>
      <w:r w:rsidR="00846F5B" w:rsidRPr="00846F5B">
        <w:rPr>
          <w:iCs/>
          <w:sz w:val="22"/>
          <w:szCs w:val="22"/>
        </w:rPr>
        <w:t xml:space="preserve"> in</w:t>
      </w:r>
      <w:r w:rsidR="00846F5B">
        <w:rPr>
          <w:iCs/>
          <w:sz w:val="22"/>
          <w:szCs w:val="22"/>
        </w:rPr>
        <w:t xml:space="preserve"> biological processes such as</w:t>
      </w:r>
      <w:r w:rsidR="00846F5B" w:rsidRPr="00846F5B">
        <w:rPr>
          <w:iCs/>
          <w:sz w:val="22"/>
          <w:szCs w:val="22"/>
        </w:rPr>
        <w:t xml:space="preserve"> cell surface structure adhesion, migration and organization, and it has been </w:t>
      </w:r>
      <w:r w:rsidR="008465D0">
        <w:rPr>
          <w:iCs/>
          <w:sz w:val="22"/>
          <w:szCs w:val="22"/>
        </w:rPr>
        <w:t xml:space="preserve">involved </w:t>
      </w:r>
      <w:r w:rsidR="00846F5B" w:rsidRPr="00846F5B">
        <w:rPr>
          <w:iCs/>
          <w:sz w:val="22"/>
          <w:szCs w:val="22"/>
        </w:rPr>
        <w:t xml:space="preserve">in </w:t>
      </w:r>
      <w:r w:rsidR="008465D0">
        <w:rPr>
          <w:iCs/>
          <w:sz w:val="22"/>
          <w:szCs w:val="22"/>
        </w:rPr>
        <w:t>several</w:t>
      </w:r>
      <w:r w:rsidR="00846F5B" w:rsidRPr="00846F5B">
        <w:rPr>
          <w:iCs/>
          <w:sz w:val="22"/>
          <w:szCs w:val="22"/>
        </w:rPr>
        <w:t xml:space="preserve"> human cancers</w:t>
      </w:r>
      <w:r w:rsidR="00846F5B">
        <w:rPr>
          <w:iCs/>
          <w:sz w:val="22"/>
          <w:szCs w:val="22"/>
        </w:rPr>
        <w:t>.</w:t>
      </w:r>
      <w:r w:rsidR="008465D0">
        <w:rPr>
          <w:iCs/>
          <w:sz w:val="22"/>
          <w:szCs w:val="22"/>
        </w:rPr>
        <w:t xml:space="preserve"> IFIT1 </w:t>
      </w:r>
      <w:r w:rsidR="008465D0" w:rsidRPr="008465D0">
        <w:rPr>
          <w:iCs/>
          <w:sz w:val="22"/>
          <w:szCs w:val="22"/>
        </w:rPr>
        <w:t> </w:t>
      </w:r>
      <w:r w:rsidR="00C952E3">
        <w:rPr>
          <w:iCs/>
          <w:sz w:val="22"/>
          <w:szCs w:val="22"/>
        </w:rPr>
        <w:t>can be associated with h</w:t>
      </w:r>
      <w:r w:rsidR="008465D0" w:rsidRPr="008465D0">
        <w:rPr>
          <w:iCs/>
          <w:sz w:val="22"/>
          <w:szCs w:val="22"/>
        </w:rPr>
        <w:t>epatitis C and </w:t>
      </w:r>
      <w:r w:rsidR="00C952E3">
        <w:rPr>
          <w:iCs/>
          <w:sz w:val="22"/>
          <w:szCs w:val="22"/>
        </w:rPr>
        <w:t>h</w:t>
      </w:r>
      <w:r w:rsidR="008465D0" w:rsidRPr="008465D0">
        <w:rPr>
          <w:iCs/>
          <w:sz w:val="22"/>
          <w:szCs w:val="22"/>
        </w:rPr>
        <w:t xml:space="preserve">epatitis. </w:t>
      </w:r>
      <w:r w:rsidR="00C952E3">
        <w:rPr>
          <w:iCs/>
          <w:sz w:val="22"/>
          <w:szCs w:val="22"/>
        </w:rPr>
        <w:t xml:space="preserve">It involves in biological process such as </w:t>
      </w:r>
      <w:r w:rsidR="008465D0" w:rsidRPr="008465D0">
        <w:rPr>
          <w:iCs/>
          <w:sz w:val="22"/>
          <w:szCs w:val="22"/>
        </w:rPr>
        <w:t> </w:t>
      </w:r>
      <w:r w:rsidR="008465D0" w:rsidRPr="008465D0">
        <w:rPr>
          <w:i/>
          <w:iCs/>
          <w:sz w:val="22"/>
          <w:szCs w:val="22"/>
        </w:rPr>
        <w:t>RNA binding</w:t>
      </w:r>
      <w:r w:rsidR="008465D0" w:rsidRPr="008465D0">
        <w:rPr>
          <w:iCs/>
          <w:sz w:val="22"/>
          <w:szCs w:val="22"/>
        </w:rPr>
        <w:t xml:space="preserve">. </w:t>
      </w:r>
      <w:r w:rsidR="00271E86">
        <w:rPr>
          <w:iCs/>
          <w:sz w:val="22"/>
          <w:szCs w:val="22"/>
        </w:rPr>
        <w:t xml:space="preserve"> </w:t>
      </w:r>
    </w:p>
    <w:p w14:paraId="1EAC2463" w14:textId="00CFABDA" w:rsidR="003E0353" w:rsidRPr="00444082" w:rsidRDefault="003E0353" w:rsidP="00B21B58">
      <w:pPr>
        <w:jc w:val="both"/>
        <w:rPr>
          <w:sz w:val="22"/>
          <w:szCs w:val="22"/>
          <w:shd w:val="clear" w:color="auto" w:fill="FFFFFF"/>
        </w:rPr>
      </w:pPr>
    </w:p>
    <w:p w14:paraId="394E37D5" w14:textId="77777777" w:rsidR="002744AC" w:rsidRDefault="002744AC" w:rsidP="00772C97">
      <w:pPr>
        <w:jc w:val="both"/>
        <w:rPr>
          <w:b/>
          <w:sz w:val="22"/>
          <w:szCs w:val="22"/>
        </w:rPr>
      </w:pPr>
      <w:r>
        <w:rPr>
          <w:noProof/>
          <w:sz w:val="22"/>
          <w:szCs w:val="22"/>
        </w:rPr>
        <mc:AlternateContent>
          <mc:Choice Requires="wps">
            <w:drawing>
              <wp:anchor distT="0" distB="0" distL="114300" distR="114300" simplePos="0" relativeHeight="251681792" behindDoc="0" locked="0" layoutInCell="1" allowOverlap="1" wp14:anchorId="15103F2E" wp14:editId="2A56DD61">
                <wp:simplePos x="0" y="0"/>
                <wp:positionH relativeFrom="column">
                  <wp:posOffset>484505</wp:posOffset>
                </wp:positionH>
                <wp:positionV relativeFrom="paragraph">
                  <wp:posOffset>113168</wp:posOffset>
                </wp:positionV>
                <wp:extent cx="6147227" cy="330414"/>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7227" cy="330414"/>
                        </a:xfrm>
                        <a:prstGeom prst="rect">
                          <a:avLst/>
                        </a:prstGeom>
                        <a:solidFill>
                          <a:schemeClr val="lt1"/>
                        </a:solidFill>
                        <a:ln w="6350">
                          <a:noFill/>
                        </a:ln>
                      </wps:spPr>
                      <wps:txbx>
                        <w:txbxContent>
                          <w:p w14:paraId="10152709" w14:textId="1FD83123" w:rsidR="00441C2E" w:rsidRPr="002744AC" w:rsidRDefault="00441C2E"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441C2E" w:rsidRPr="00736C31" w:rsidRDefault="00441C2E" w:rsidP="00DB0A84">
                            <w:pPr>
                              <w:spacing w:before="100" w:beforeAutospacing="1" w:after="100" w:afterAutospacing="1"/>
                            </w:pPr>
                            <w:r w:rsidRPr="00736C31">
                              <w:rPr>
                                <w:rFonts w:ascii="Lato" w:hAnsi="Lato"/>
                                <w:sz w:val="16"/>
                                <w:szCs w:val="16"/>
                              </w:rPr>
                              <w:t xml:space="preserve">category) </w:t>
                            </w:r>
                          </w:p>
                          <w:p w14:paraId="5E3B777F" w14:textId="77777777" w:rsidR="00441C2E" w:rsidRDefault="00441C2E" w:rsidP="00DB0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2" type="#_x0000_t202" style="position:absolute;left:0;text-align:left;margin-left:38.15pt;margin-top:8.9pt;width:484.05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" fillcolor="white [3201]" stroked="f" strokeweight=".5pt">
                <v:textbox>
                  <w:txbxContent>
                    <w:p w14:paraId="10152709" w14:textId="1FD83123" w:rsidR="00441C2E" w:rsidRPr="002744AC" w:rsidRDefault="00441C2E"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441C2E" w:rsidRPr="00736C31" w:rsidRDefault="00441C2E" w:rsidP="00DB0A84">
                      <w:pPr>
                        <w:spacing w:before="100" w:beforeAutospacing="1" w:after="100" w:afterAutospacing="1"/>
                      </w:pPr>
                      <w:r w:rsidRPr="00736C31">
                        <w:rPr>
                          <w:rFonts w:ascii="Lato" w:hAnsi="Lato"/>
                          <w:sz w:val="16"/>
                          <w:szCs w:val="16"/>
                        </w:rPr>
                        <w:t xml:space="preserve">category) </w:t>
                      </w:r>
                    </w:p>
                    <w:p w14:paraId="5E3B777F" w14:textId="77777777" w:rsidR="00441C2E" w:rsidRDefault="00441C2E" w:rsidP="00DB0A84"/>
                  </w:txbxContent>
                </v:textbox>
              </v:shape>
            </w:pict>
          </mc:Fallback>
        </mc:AlternateContent>
      </w:r>
    </w:p>
    <w:p w14:paraId="0D2291E2" w14:textId="08C0ACF7" w:rsidR="00633578" w:rsidRDefault="00212C9D" w:rsidP="00B21B58">
      <w:pPr>
        <w:jc w:val="both"/>
        <w:rPr>
          <w:rFonts w:ascii="Lato" w:hAnsi="Lato"/>
          <w:b/>
          <w:iCs/>
          <w:sz w:val="20"/>
          <w:szCs w:val="20"/>
        </w:rPr>
      </w:pPr>
      <w:r w:rsidRPr="00736C31">
        <w:rPr>
          <w:b/>
          <w:sz w:val="22"/>
          <w:szCs w:val="22"/>
        </w:rPr>
        <w:t xml:space="preserve">Table </w:t>
      </w:r>
      <w:r w:rsidR="002744AC">
        <w:rPr>
          <w:b/>
          <w:sz w:val="22"/>
          <w:szCs w:val="22"/>
        </w:rPr>
        <w:t>3</w:t>
      </w:r>
      <w:r w:rsidRPr="00736C31">
        <w:rPr>
          <w:b/>
          <w:sz w:val="22"/>
          <w:szCs w:val="22"/>
        </w:rPr>
        <w:t xml:space="preserve"> </w:t>
      </w:r>
    </w:p>
    <w:p w14:paraId="6F0750A7" w14:textId="77777777" w:rsidR="006764E5" w:rsidRDefault="006764E5" w:rsidP="00B21B58">
      <w:pPr>
        <w:jc w:val="both"/>
        <w:rPr>
          <w:rFonts w:ascii="Lato" w:hAnsi="Lato"/>
          <w:b/>
          <w:iCs/>
          <w:sz w:val="20"/>
          <w:szCs w:val="20"/>
        </w:rPr>
      </w:pPr>
    </w:p>
    <w:tbl>
      <w:tblPr>
        <w:tblW w:w="7830" w:type="dxa"/>
        <w:tblLook w:val="04A0" w:firstRow="1" w:lastRow="0" w:firstColumn="1" w:lastColumn="0" w:noHBand="0" w:noVBand="1"/>
      </w:tblPr>
      <w:tblGrid>
        <w:gridCol w:w="1620"/>
        <w:gridCol w:w="1300"/>
        <w:gridCol w:w="1940"/>
        <w:gridCol w:w="1440"/>
        <w:gridCol w:w="1530"/>
      </w:tblGrid>
      <w:tr w:rsidR="00E82FE3" w:rsidRPr="000E22CF" w14:paraId="6C3C264E" w14:textId="77777777" w:rsidTr="003628A8">
        <w:trPr>
          <w:trHeight w:val="170"/>
        </w:trPr>
        <w:tc>
          <w:tcPr>
            <w:tcW w:w="1620" w:type="dxa"/>
            <w:tcBorders>
              <w:top w:val="single" w:sz="4" w:space="0" w:color="auto"/>
              <w:bottom w:val="single" w:sz="4" w:space="0" w:color="auto"/>
            </w:tcBorders>
          </w:tcPr>
          <w:p w14:paraId="63570481" w14:textId="1C192418" w:rsidR="00E82FE3" w:rsidRPr="003628A8" w:rsidRDefault="00267B47"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00E82FE3" w:rsidRPr="003628A8">
              <w:rPr>
                <w:rFonts w:ascii="Arial" w:hAnsi="Arial" w:cs="Arial"/>
                <w:color w:val="000000"/>
                <w:sz w:val="18"/>
                <w:szCs w:val="18"/>
              </w:rPr>
              <w:t>Gene ID</w:t>
            </w:r>
          </w:p>
        </w:tc>
        <w:tc>
          <w:tcPr>
            <w:tcW w:w="1300" w:type="dxa"/>
            <w:tcBorders>
              <w:top w:val="single" w:sz="4" w:space="0" w:color="auto"/>
              <w:bottom w:val="single" w:sz="4" w:space="0" w:color="auto"/>
            </w:tcBorders>
            <w:shd w:val="clear" w:color="auto" w:fill="auto"/>
            <w:noWrap/>
            <w:vAlign w:val="bottom"/>
            <w:hideMark/>
          </w:tcPr>
          <w:p w14:paraId="64441E3B" w14:textId="2704199B"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Name</w:t>
            </w:r>
          </w:p>
          <w:p w14:paraId="204C5A55" w14:textId="3FC8F889" w:rsidR="00E82FE3" w:rsidRPr="003628A8" w:rsidRDefault="00E82FE3" w:rsidP="00DB0A84">
            <w:pPr>
              <w:spacing w:line="360" w:lineRule="auto"/>
              <w:contextualSpacing/>
              <w:rPr>
                <w:rFonts w:ascii="Arial" w:hAnsi="Arial" w:cs="Arial"/>
                <w:color w:val="000000"/>
                <w:sz w:val="18"/>
                <w:szCs w:val="18"/>
              </w:rPr>
            </w:pPr>
          </w:p>
        </w:tc>
        <w:tc>
          <w:tcPr>
            <w:tcW w:w="1940" w:type="dxa"/>
            <w:tcBorders>
              <w:top w:val="single" w:sz="4" w:space="0" w:color="auto"/>
              <w:bottom w:val="single" w:sz="4" w:space="0" w:color="auto"/>
            </w:tcBorders>
            <w:shd w:val="clear" w:color="auto" w:fill="auto"/>
            <w:noWrap/>
            <w:vAlign w:val="bottom"/>
            <w:hideMark/>
          </w:tcPr>
          <w:p w14:paraId="7CFA19EB" w14:textId="4156A8A9"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w:t>
            </w:r>
            <w:r w:rsidR="003628A8" w:rsidRPr="003628A8">
              <w:rPr>
                <w:rFonts w:ascii="Arial" w:hAnsi="Arial" w:cs="Arial"/>
                <w:color w:val="000000"/>
                <w:sz w:val="18"/>
                <w:szCs w:val="18"/>
              </w:rPr>
              <w:t xml:space="preserve">   </w:t>
            </w:r>
            <w:r w:rsidRPr="003628A8">
              <w:rPr>
                <w:rFonts w:ascii="Arial" w:hAnsi="Arial" w:cs="Arial"/>
                <w:color w:val="000000"/>
                <w:sz w:val="18"/>
                <w:szCs w:val="18"/>
              </w:rPr>
              <w:t>Node Degree</w:t>
            </w:r>
          </w:p>
          <w:p w14:paraId="2C3230BE" w14:textId="2448BA57" w:rsidR="00E82FE3" w:rsidRPr="003628A8" w:rsidRDefault="00E82FE3" w:rsidP="00DB0A84">
            <w:pPr>
              <w:spacing w:line="360" w:lineRule="auto"/>
              <w:contextualSpacing/>
              <w:rPr>
                <w:rFonts w:ascii="Arial" w:hAnsi="Arial" w:cs="Arial"/>
                <w:color w:val="000000"/>
                <w:sz w:val="18"/>
                <w:szCs w:val="18"/>
              </w:rPr>
            </w:pPr>
          </w:p>
        </w:tc>
        <w:tc>
          <w:tcPr>
            <w:tcW w:w="2970" w:type="dxa"/>
            <w:gridSpan w:val="2"/>
            <w:tcBorders>
              <w:top w:val="single" w:sz="4" w:space="0" w:color="auto"/>
              <w:bottom w:val="single" w:sz="4" w:space="0" w:color="auto"/>
            </w:tcBorders>
            <w:shd w:val="clear" w:color="auto" w:fill="auto"/>
            <w:noWrap/>
            <w:vAlign w:val="bottom"/>
            <w:hideMark/>
          </w:tcPr>
          <w:p w14:paraId="0CBAF693" w14:textId="756B3DAF"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centrality (BC)</w:t>
            </w:r>
          </w:p>
          <w:p w14:paraId="1C84B5E7" w14:textId="3E7595AA" w:rsidR="00E82FE3" w:rsidRPr="003628A8" w:rsidRDefault="00E82FE3" w:rsidP="00DB0A84">
            <w:pPr>
              <w:spacing w:line="360" w:lineRule="auto"/>
              <w:contextualSpacing/>
              <w:rPr>
                <w:rFonts w:ascii="Arial" w:hAnsi="Arial" w:cs="Arial"/>
                <w:color w:val="000000"/>
                <w:sz w:val="18"/>
                <w:szCs w:val="18"/>
              </w:rPr>
            </w:pPr>
          </w:p>
        </w:tc>
      </w:tr>
      <w:tr w:rsidR="00267B47" w:rsidRPr="002E4228" w14:paraId="5A82F98A" w14:textId="77777777" w:rsidTr="00267B47">
        <w:trPr>
          <w:gridAfter w:val="1"/>
          <w:wAfter w:w="1530" w:type="dxa"/>
          <w:trHeight w:val="320"/>
        </w:trPr>
        <w:tc>
          <w:tcPr>
            <w:tcW w:w="1620" w:type="dxa"/>
            <w:tcBorders>
              <w:top w:val="nil"/>
              <w:left w:val="nil"/>
              <w:bottom w:val="nil"/>
              <w:right w:val="nil"/>
            </w:tcBorders>
            <w:vAlign w:val="center"/>
          </w:tcPr>
          <w:p w14:paraId="6A8FCD5B" w14:textId="7AB88110" w:rsidR="00267B47" w:rsidRPr="006764E5" w:rsidRDefault="00267B47" w:rsidP="00267B47">
            <w:pPr>
              <w:contextualSpacing/>
              <w:rPr>
                <w:color w:val="000000"/>
                <w:sz w:val="18"/>
                <w:szCs w:val="18"/>
              </w:rPr>
            </w:pPr>
            <w:r>
              <w:rPr>
                <w:color w:val="000000"/>
                <w:sz w:val="18"/>
                <w:szCs w:val="18"/>
              </w:rPr>
              <w:t xml:space="preserve">      6772</w:t>
            </w:r>
          </w:p>
        </w:tc>
        <w:tc>
          <w:tcPr>
            <w:tcW w:w="1300" w:type="dxa"/>
            <w:tcBorders>
              <w:top w:val="nil"/>
              <w:left w:val="nil"/>
              <w:bottom w:val="nil"/>
              <w:right w:val="nil"/>
            </w:tcBorders>
            <w:shd w:val="clear" w:color="auto" w:fill="auto"/>
            <w:noWrap/>
            <w:vAlign w:val="center"/>
            <w:hideMark/>
          </w:tcPr>
          <w:p w14:paraId="6E60496A" w14:textId="77777777" w:rsidR="00267B47" w:rsidRPr="006764E5" w:rsidRDefault="00267B47" w:rsidP="00267B47">
            <w:pPr>
              <w:contextualSpacing/>
              <w:jc w:val="center"/>
              <w:rPr>
                <w:color w:val="000000"/>
                <w:sz w:val="18"/>
                <w:szCs w:val="18"/>
              </w:rPr>
            </w:pPr>
            <w:r w:rsidRPr="006764E5">
              <w:rPr>
                <w:color w:val="000000"/>
                <w:sz w:val="18"/>
                <w:szCs w:val="18"/>
              </w:rPr>
              <w:t>STAT1</w:t>
            </w:r>
          </w:p>
          <w:p w14:paraId="73A255C1" w14:textId="418A36AC" w:rsidR="00267B47" w:rsidRPr="006764E5" w:rsidRDefault="00267B47" w:rsidP="00267B47">
            <w:pPr>
              <w:contextualSpacing/>
              <w:jc w:val="center"/>
              <w:rPr>
                <w:color w:val="000000"/>
                <w:sz w:val="18"/>
                <w:szCs w:val="18"/>
              </w:rPr>
            </w:pPr>
          </w:p>
        </w:tc>
        <w:tc>
          <w:tcPr>
            <w:tcW w:w="1940" w:type="dxa"/>
            <w:tcBorders>
              <w:top w:val="nil"/>
              <w:left w:val="nil"/>
              <w:bottom w:val="nil"/>
              <w:right w:val="nil"/>
            </w:tcBorders>
            <w:shd w:val="clear" w:color="auto" w:fill="auto"/>
            <w:noWrap/>
            <w:vAlign w:val="center"/>
            <w:hideMark/>
          </w:tcPr>
          <w:p w14:paraId="707D733B" w14:textId="77777777" w:rsidR="00267B47" w:rsidRPr="006764E5" w:rsidRDefault="00267B47" w:rsidP="00267B47">
            <w:pPr>
              <w:contextualSpacing/>
              <w:jc w:val="center"/>
              <w:rPr>
                <w:color w:val="000000"/>
                <w:sz w:val="18"/>
                <w:szCs w:val="18"/>
              </w:rPr>
            </w:pPr>
            <w:r w:rsidRPr="006764E5">
              <w:rPr>
                <w:color w:val="000000"/>
                <w:sz w:val="18"/>
                <w:szCs w:val="18"/>
              </w:rPr>
              <w:t>84</w:t>
            </w:r>
          </w:p>
          <w:p w14:paraId="35C0C73F" w14:textId="7EED4BAF" w:rsidR="00267B47" w:rsidRPr="006764E5" w:rsidRDefault="00267B47" w:rsidP="00267B47">
            <w:pPr>
              <w:contextualSpacing/>
              <w:jc w:val="center"/>
              <w:rPr>
                <w:color w:val="000000"/>
                <w:sz w:val="18"/>
                <w:szCs w:val="18"/>
              </w:rPr>
            </w:pPr>
          </w:p>
        </w:tc>
        <w:tc>
          <w:tcPr>
            <w:tcW w:w="1440" w:type="dxa"/>
            <w:tcBorders>
              <w:top w:val="nil"/>
              <w:left w:val="nil"/>
              <w:bottom w:val="nil"/>
              <w:right w:val="nil"/>
            </w:tcBorders>
            <w:shd w:val="clear" w:color="auto" w:fill="auto"/>
            <w:noWrap/>
            <w:vAlign w:val="center"/>
            <w:hideMark/>
          </w:tcPr>
          <w:p w14:paraId="3FA898B9" w14:textId="69A49027" w:rsidR="00267B47" w:rsidRPr="006764E5" w:rsidRDefault="00267B47" w:rsidP="00267B47">
            <w:pPr>
              <w:contextualSpacing/>
              <w:jc w:val="center"/>
              <w:rPr>
                <w:color w:val="000000"/>
                <w:sz w:val="18"/>
                <w:szCs w:val="18"/>
              </w:rPr>
            </w:pPr>
            <w:r w:rsidRPr="006764E5">
              <w:rPr>
                <w:color w:val="000000"/>
                <w:sz w:val="18"/>
                <w:szCs w:val="18"/>
              </w:rPr>
              <w:t>175186.3</w:t>
            </w:r>
            <w:r>
              <w:rPr>
                <w:color w:val="000000"/>
                <w:sz w:val="18"/>
                <w:szCs w:val="18"/>
              </w:rPr>
              <w:t>6</w:t>
            </w:r>
          </w:p>
        </w:tc>
      </w:tr>
      <w:tr w:rsidR="00267B47" w:rsidRPr="002E4228" w14:paraId="68B52A59" w14:textId="77777777" w:rsidTr="00267B47">
        <w:trPr>
          <w:gridAfter w:val="1"/>
          <w:wAfter w:w="1530" w:type="dxa"/>
          <w:trHeight w:val="320"/>
        </w:trPr>
        <w:tc>
          <w:tcPr>
            <w:tcW w:w="1620" w:type="dxa"/>
            <w:tcBorders>
              <w:top w:val="nil"/>
              <w:left w:val="nil"/>
              <w:bottom w:val="nil"/>
              <w:right w:val="nil"/>
            </w:tcBorders>
          </w:tcPr>
          <w:p w14:paraId="2D264B52" w14:textId="2B3B3C09" w:rsidR="00267B47" w:rsidRPr="006764E5" w:rsidRDefault="00267B47" w:rsidP="00267B47">
            <w:pPr>
              <w:rPr>
                <w:color w:val="000000"/>
                <w:sz w:val="18"/>
                <w:szCs w:val="18"/>
              </w:rPr>
            </w:pPr>
            <w:r>
              <w:rPr>
                <w:color w:val="000000"/>
                <w:sz w:val="18"/>
                <w:szCs w:val="18"/>
              </w:rPr>
              <w:t xml:space="preserve">      1869</w:t>
            </w:r>
          </w:p>
        </w:tc>
        <w:tc>
          <w:tcPr>
            <w:tcW w:w="1300" w:type="dxa"/>
            <w:tcBorders>
              <w:top w:val="nil"/>
              <w:left w:val="nil"/>
              <w:bottom w:val="nil"/>
              <w:right w:val="nil"/>
            </w:tcBorders>
            <w:shd w:val="clear" w:color="auto" w:fill="auto"/>
            <w:noWrap/>
            <w:hideMark/>
          </w:tcPr>
          <w:p w14:paraId="6DAC0057" w14:textId="6D0CC896" w:rsidR="00267B47" w:rsidRPr="006764E5" w:rsidRDefault="00267B47" w:rsidP="00267B47">
            <w:pPr>
              <w:jc w:val="center"/>
              <w:rPr>
                <w:color w:val="000000"/>
                <w:sz w:val="18"/>
                <w:szCs w:val="18"/>
              </w:rPr>
            </w:pPr>
            <w:r w:rsidRPr="006764E5">
              <w:rPr>
                <w:color w:val="000000"/>
                <w:sz w:val="18"/>
                <w:szCs w:val="18"/>
              </w:rPr>
              <w:t>E2F1</w:t>
            </w:r>
          </w:p>
        </w:tc>
        <w:tc>
          <w:tcPr>
            <w:tcW w:w="1940" w:type="dxa"/>
            <w:tcBorders>
              <w:top w:val="nil"/>
              <w:left w:val="nil"/>
              <w:bottom w:val="nil"/>
              <w:right w:val="nil"/>
            </w:tcBorders>
            <w:shd w:val="clear" w:color="auto" w:fill="auto"/>
            <w:noWrap/>
            <w:hideMark/>
          </w:tcPr>
          <w:p w14:paraId="7A96084E" w14:textId="77777777" w:rsidR="00267B47" w:rsidRPr="006764E5" w:rsidRDefault="00267B47" w:rsidP="00267B47">
            <w:pPr>
              <w:jc w:val="center"/>
              <w:rPr>
                <w:color w:val="000000"/>
                <w:sz w:val="18"/>
                <w:szCs w:val="18"/>
              </w:rPr>
            </w:pPr>
            <w:r w:rsidRPr="006764E5">
              <w:rPr>
                <w:color w:val="000000"/>
                <w:sz w:val="18"/>
                <w:szCs w:val="18"/>
              </w:rPr>
              <w:t>56</w:t>
            </w:r>
          </w:p>
        </w:tc>
        <w:tc>
          <w:tcPr>
            <w:tcW w:w="1440" w:type="dxa"/>
            <w:tcBorders>
              <w:top w:val="nil"/>
              <w:left w:val="nil"/>
              <w:bottom w:val="nil"/>
              <w:right w:val="nil"/>
            </w:tcBorders>
            <w:shd w:val="clear" w:color="auto" w:fill="auto"/>
            <w:noWrap/>
            <w:hideMark/>
          </w:tcPr>
          <w:p w14:paraId="68C99E88" w14:textId="77777777" w:rsidR="00267B47" w:rsidRPr="006764E5" w:rsidRDefault="00267B47" w:rsidP="00267B47">
            <w:pPr>
              <w:jc w:val="center"/>
              <w:rPr>
                <w:color w:val="000000"/>
                <w:sz w:val="18"/>
                <w:szCs w:val="18"/>
              </w:rPr>
            </w:pPr>
            <w:r w:rsidRPr="006764E5">
              <w:rPr>
                <w:color w:val="000000"/>
                <w:sz w:val="18"/>
                <w:szCs w:val="18"/>
              </w:rPr>
              <w:t>91229.24</w:t>
            </w:r>
          </w:p>
        </w:tc>
      </w:tr>
      <w:tr w:rsidR="00267B47" w:rsidRPr="002E4228" w14:paraId="778710BA" w14:textId="77777777" w:rsidTr="00267B47">
        <w:trPr>
          <w:gridAfter w:val="1"/>
          <w:wAfter w:w="1530" w:type="dxa"/>
          <w:trHeight w:val="320"/>
        </w:trPr>
        <w:tc>
          <w:tcPr>
            <w:tcW w:w="1620" w:type="dxa"/>
            <w:tcBorders>
              <w:top w:val="nil"/>
              <w:left w:val="nil"/>
              <w:bottom w:val="nil"/>
              <w:right w:val="nil"/>
            </w:tcBorders>
          </w:tcPr>
          <w:p w14:paraId="57F7998D" w14:textId="4F37D2B7" w:rsidR="00267B47" w:rsidRPr="006764E5" w:rsidRDefault="00267B47" w:rsidP="00267B47">
            <w:pPr>
              <w:rPr>
                <w:color w:val="000000"/>
                <w:sz w:val="18"/>
                <w:szCs w:val="18"/>
              </w:rPr>
            </w:pPr>
            <w:r>
              <w:rPr>
                <w:color w:val="000000"/>
                <w:sz w:val="18"/>
                <w:szCs w:val="18"/>
              </w:rPr>
              <w:t xml:space="preserve">      57381</w:t>
            </w:r>
          </w:p>
        </w:tc>
        <w:tc>
          <w:tcPr>
            <w:tcW w:w="1300" w:type="dxa"/>
            <w:tcBorders>
              <w:top w:val="nil"/>
              <w:left w:val="nil"/>
              <w:bottom w:val="nil"/>
              <w:right w:val="nil"/>
            </w:tcBorders>
            <w:shd w:val="clear" w:color="auto" w:fill="auto"/>
            <w:noWrap/>
            <w:hideMark/>
          </w:tcPr>
          <w:p w14:paraId="09268069" w14:textId="1E781390" w:rsidR="00267B47" w:rsidRPr="006764E5" w:rsidRDefault="00267B47" w:rsidP="00267B47">
            <w:pPr>
              <w:jc w:val="center"/>
              <w:rPr>
                <w:color w:val="000000"/>
                <w:sz w:val="18"/>
                <w:szCs w:val="18"/>
              </w:rPr>
            </w:pPr>
            <w:r w:rsidRPr="006764E5">
              <w:rPr>
                <w:color w:val="000000"/>
                <w:sz w:val="18"/>
                <w:szCs w:val="18"/>
              </w:rPr>
              <w:t>RHOJ</w:t>
            </w:r>
          </w:p>
        </w:tc>
        <w:tc>
          <w:tcPr>
            <w:tcW w:w="1940" w:type="dxa"/>
            <w:tcBorders>
              <w:top w:val="nil"/>
              <w:left w:val="nil"/>
              <w:bottom w:val="nil"/>
              <w:right w:val="nil"/>
            </w:tcBorders>
            <w:shd w:val="clear" w:color="auto" w:fill="auto"/>
            <w:noWrap/>
            <w:hideMark/>
          </w:tcPr>
          <w:p w14:paraId="2518FB16" w14:textId="77777777" w:rsidR="00267B47" w:rsidRPr="006764E5" w:rsidRDefault="00267B47" w:rsidP="00267B47">
            <w:pPr>
              <w:jc w:val="center"/>
              <w:rPr>
                <w:color w:val="000000"/>
                <w:sz w:val="18"/>
                <w:szCs w:val="18"/>
              </w:rPr>
            </w:pPr>
            <w:r w:rsidRPr="006764E5">
              <w:rPr>
                <w:color w:val="000000"/>
                <w:sz w:val="18"/>
                <w:szCs w:val="18"/>
              </w:rPr>
              <w:t>51</w:t>
            </w:r>
          </w:p>
        </w:tc>
        <w:tc>
          <w:tcPr>
            <w:tcW w:w="1440" w:type="dxa"/>
            <w:tcBorders>
              <w:top w:val="nil"/>
              <w:left w:val="nil"/>
              <w:bottom w:val="nil"/>
              <w:right w:val="nil"/>
            </w:tcBorders>
            <w:shd w:val="clear" w:color="auto" w:fill="auto"/>
            <w:noWrap/>
            <w:hideMark/>
          </w:tcPr>
          <w:p w14:paraId="4A6544A5" w14:textId="77777777" w:rsidR="00267B47" w:rsidRPr="006764E5" w:rsidRDefault="00267B47" w:rsidP="00267B47">
            <w:pPr>
              <w:jc w:val="center"/>
              <w:rPr>
                <w:color w:val="000000"/>
                <w:sz w:val="18"/>
                <w:szCs w:val="18"/>
              </w:rPr>
            </w:pPr>
            <w:r w:rsidRPr="006764E5">
              <w:rPr>
                <w:color w:val="000000"/>
                <w:sz w:val="18"/>
                <w:szCs w:val="18"/>
              </w:rPr>
              <w:t>57433.11</w:t>
            </w:r>
          </w:p>
        </w:tc>
      </w:tr>
      <w:tr w:rsidR="00267B47" w:rsidRPr="002E4228" w14:paraId="6BB3F67C" w14:textId="77777777" w:rsidTr="00267B47">
        <w:trPr>
          <w:gridAfter w:val="1"/>
          <w:wAfter w:w="1530" w:type="dxa"/>
          <w:trHeight w:val="320"/>
        </w:trPr>
        <w:tc>
          <w:tcPr>
            <w:tcW w:w="1620" w:type="dxa"/>
            <w:tcBorders>
              <w:top w:val="nil"/>
              <w:left w:val="nil"/>
              <w:bottom w:val="nil"/>
              <w:right w:val="nil"/>
            </w:tcBorders>
          </w:tcPr>
          <w:p w14:paraId="0A01F994" w14:textId="768971D7" w:rsidR="00267B47" w:rsidRPr="006764E5" w:rsidRDefault="00267B47" w:rsidP="00267B47">
            <w:pPr>
              <w:rPr>
                <w:color w:val="000000"/>
                <w:sz w:val="18"/>
                <w:szCs w:val="18"/>
              </w:rPr>
            </w:pPr>
            <w:r>
              <w:rPr>
                <w:color w:val="000000"/>
                <w:sz w:val="18"/>
                <w:szCs w:val="18"/>
              </w:rPr>
              <w:t xml:space="preserve">      5893</w:t>
            </w:r>
          </w:p>
        </w:tc>
        <w:tc>
          <w:tcPr>
            <w:tcW w:w="1300" w:type="dxa"/>
            <w:tcBorders>
              <w:top w:val="nil"/>
              <w:left w:val="nil"/>
              <w:bottom w:val="nil"/>
              <w:right w:val="nil"/>
            </w:tcBorders>
            <w:shd w:val="clear" w:color="auto" w:fill="auto"/>
            <w:noWrap/>
            <w:hideMark/>
          </w:tcPr>
          <w:p w14:paraId="13999FF7" w14:textId="7F933288" w:rsidR="00267B47" w:rsidRPr="006764E5" w:rsidRDefault="00267B47" w:rsidP="00267B47">
            <w:pPr>
              <w:jc w:val="center"/>
              <w:rPr>
                <w:color w:val="000000"/>
                <w:sz w:val="18"/>
                <w:szCs w:val="18"/>
              </w:rPr>
            </w:pPr>
            <w:r w:rsidRPr="006764E5">
              <w:rPr>
                <w:color w:val="000000"/>
                <w:sz w:val="18"/>
                <w:szCs w:val="18"/>
              </w:rPr>
              <w:t>RAD52</w:t>
            </w:r>
          </w:p>
        </w:tc>
        <w:tc>
          <w:tcPr>
            <w:tcW w:w="1940" w:type="dxa"/>
            <w:tcBorders>
              <w:top w:val="nil"/>
              <w:left w:val="nil"/>
              <w:bottom w:val="nil"/>
              <w:right w:val="nil"/>
            </w:tcBorders>
            <w:shd w:val="clear" w:color="auto" w:fill="auto"/>
            <w:noWrap/>
            <w:hideMark/>
          </w:tcPr>
          <w:p w14:paraId="079A8BE5" w14:textId="77777777" w:rsidR="00267B47" w:rsidRPr="006764E5" w:rsidRDefault="00267B47" w:rsidP="00267B47">
            <w:pPr>
              <w:jc w:val="center"/>
              <w:rPr>
                <w:color w:val="000000"/>
                <w:sz w:val="18"/>
                <w:szCs w:val="18"/>
              </w:rPr>
            </w:pPr>
            <w:r w:rsidRPr="006764E5">
              <w:rPr>
                <w:color w:val="000000"/>
                <w:sz w:val="18"/>
                <w:szCs w:val="18"/>
              </w:rPr>
              <w:t>50</w:t>
            </w:r>
          </w:p>
        </w:tc>
        <w:tc>
          <w:tcPr>
            <w:tcW w:w="1440" w:type="dxa"/>
            <w:tcBorders>
              <w:top w:val="nil"/>
              <w:left w:val="nil"/>
              <w:bottom w:val="nil"/>
              <w:right w:val="nil"/>
            </w:tcBorders>
            <w:shd w:val="clear" w:color="auto" w:fill="auto"/>
            <w:noWrap/>
            <w:hideMark/>
          </w:tcPr>
          <w:p w14:paraId="4EF57667" w14:textId="77777777" w:rsidR="00267B47" w:rsidRPr="006764E5" w:rsidRDefault="00267B47" w:rsidP="00267B47">
            <w:pPr>
              <w:jc w:val="center"/>
              <w:rPr>
                <w:color w:val="000000"/>
                <w:sz w:val="18"/>
                <w:szCs w:val="18"/>
              </w:rPr>
            </w:pPr>
            <w:r w:rsidRPr="006764E5">
              <w:rPr>
                <w:color w:val="000000"/>
                <w:sz w:val="18"/>
                <w:szCs w:val="18"/>
              </w:rPr>
              <w:t>40048.94</w:t>
            </w:r>
          </w:p>
        </w:tc>
      </w:tr>
      <w:tr w:rsidR="00267B47" w:rsidRPr="002E4228" w14:paraId="5BF1EA23" w14:textId="77777777" w:rsidTr="00267B47">
        <w:trPr>
          <w:gridAfter w:val="1"/>
          <w:wAfter w:w="1530" w:type="dxa"/>
          <w:trHeight w:val="320"/>
        </w:trPr>
        <w:tc>
          <w:tcPr>
            <w:tcW w:w="1620" w:type="dxa"/>
            <w:tcBorders>
              <w:top w:val="nil"/>
              <w:left w:val="nil"/>
              <w:bottom w:val="nil"/>
              <w:right w:val="nil"/>
            </w:tcBorders>
          </w:tcPr>
          <w:p w14:paraId="3AB1C3E5" w14:textId="1DEA62F6" w:rsidR="00267B47" w:rsidRPr="006764E5" w:rsidRDefault="00267B47" w:rsidP="00267B47">
            <w:pPr>
              <w:rPr>
                <w:color w:val="000000"/>
                <w:sz w:val="18"/>
                <w:szCs w:val="18"/>
              </w:rPr>
            </w:pPr>
            <w:r>
              <w:rPr>
                <w:color w:val="000000"/>
                <w:sz w:val="18"/>
                <w:szCs w:val="18"/>
              </w:rPr>
              <w:t xml:space="preserve">      23097</w:t>
            </w:r>
          </w:p>
        </w:tc>
        <w:tc>
          <w:tcPr>
            <w:tcW w:w="1300" w:type="dxa"/>
            <w:tcBorders>
              <w:top w:val="nil"/>
              <w:left w:val="nil"/>
              <w:bottom w:val="nil"/>
              <w:right w:val="nil"/>
            </w:tcBorders>
            <w:shd w:val="clear" w:color="auto" w:fill="auto"/>
            <w:noWrap/>
            <w:hideMark/>
          </w:tcPr>
          <w:p w14:paraId="7203F20C" w14:textId="4D068696" w:rsidR="00267B47" w:rsidRPr="006764E5" w:rsidRDefault="00267B47" w:rsidP="00267B47">
            <w:pPr>
              <w:jc w:val="center"/>
              <w:rPr>
                <w:color w:val="000000"/>
                <w:sz w:val="18"/>
                <w:szCs w:val="18"/>
              </w:rPr>
            </w:pPr>
            <w:r w:rsidRPr="006764E5">
              <w:rPr>
                <w:color w:val="000000"/>
                <w:sz w:val="18"/>
                <w:szCs w:val="18"/>
              </w:rPr>
              <w:t>CDK19</w:t>
            </w:r>
          </w:p>
        </w:tc>
        <w:tc>
          <w:tcPr>
            <w:tcW w:w="1940" w:type="dxa"/>
            <w:tcBorders>
              <w:top w:val="nil"/>
              <w:left w:val="nil"/>
              <w:bottom w:val="nil"/>
              <w:right w:val="nil"/>
            </w:tcBorders>
            <w:shd w:val="clear" w:color="auto" w:fill="auto"/>
            <w:noWrap/>
            <w:hideMark/>
          </w:tcPr>
          <w:p w14:paraId="1C69B212" w14:textId="77777777" w:rsidR="00267B47" w:rsidRPr="006764E5" w:rsidRDefault="00267B47" w:rsidP="00267B47">
            <w:pPr>
              <w:jc w:val="center"/>
              <w:rPr>
                <w:color w:val="000000"/>
                <w:sz w:val="18"/>
                <w:szCs w:val="18"/>
              </w:rPr>
            </w:pPr>
            <w:r w:rsidRPr="006764E5">
              <w:rPr>
                <w:color w:val="000000"/>
                <w:sz w:val="18"/>
                <w:szCs w:val="18"/>
              </w:rPr>
              <w:t>45</w:t>
            </w:r>
          </w:p>
        </w:tc>
        <w:tc>
          <w:tcPr>
            <w:tcW w:w="1440" w:type="dxa"/>
            <w:tcBorders>
              <w:top w:val="nil"/>
              <w:left w:val="nil"/>
              <w:bottom w:val="nil"/>
              <w:right w:val="nil"/>
            </w:tcBorders>
            <w:shd w:val="clear" w:color="auto" w:fill="auto"/>
            <w:noWrap/>
            <w:hideMark/>
          </w:tcPr>
          <w:p w14:paraId="1DE10BD2" w14:textId="77777777" w:rsidR="00267B47" w:rsidRPr="006764E5" w:rsidRDefault="00267B47" w:rsidP="00267B47">
            <w:pPr>
              <w:jc w:val="center"/>
              <w:rPr>
                <w:color w:val="000000"/>
                <w:sz w:val="18"/>
                <w:szCs w:val="18"/>
              </w:rPr>
            </w:pPr>
            <w:r w:rsidRPr="006764E5">
              <w:rPr>
                <w:color w:val="000000"/>
                <w:sz w:val="18"/>
                <w:szCs w:val="18"/>
              </w:rPr>
              <w:t>45505.58</w:t>
            </w:r>
          </w:p>
        </w:tc>
      </w:tr>
      <w:tr w:rsidR="00267B47" w:rsidRPr="002E4228" w14:paraId="7BE9FD0A" w14:textId="77777777" w:rsidTr="00267B47">
        <w:trPr>
          <w:gridAfter w:val="1"/>
          <w:wAfter w:w="1530" w:type="dxa"/>
          <w:trHeight w:val="320"/>
        </w:trPr>
        <w:tc>
          <w:tcPr>
            <w:tcW w:w="1620" w:type="dxa"/>
            <w:tcBorders>
              <w:top w:val="nil"/>
              <w:left w:val="nil"/>
              <w:bottom w:val="nil"/>
              <w:right w:val="nil"/>
            </w:tcBorders>
          </w:tcPr>
          <w:p w14:paraId="4B5DDB9A" w14:textId="3325A2B4" w:rsidR="00267B47" w:rsidRPr="006764E5" w:rsidRDefault="00267B47" w:rsidP="00267B47">
            <w:pPr>
              <w:rPr>
                <w:color w:val="000000"/>
                <w:sz w:val="18"/>
                <w:szCs w:val="18"/>
              </w:rPr>
            </w:pPr>
            <w:r>
              <w:rPr>
                <w:color w:val="000000"/>
                <w:sz w:val="18"/>
                <w:szCs w:val="18"/>
              </w:rPr>
              <w:t xml:space="preserve">      26043</w:t>
            </w:r>
          </w:p>
        </w:tc>
        <w:tc>
          <w:tcPr>
            <w:tcW w:w="1300" w:type="dxa"/>
            <w:tcBorders>
              <w:top w:val="nil"/>
              <w:left w:val="nil"/>
              <w:bottom w:val="nil"/>
              <w:right w:val="nil"/>
            </w:tcBorders>
            <w:shd w:val="clear" w:color="auto" w:fill="auto"/>
            <w:noWrap/>
            <w:hideMark/>
          </w:tcPr>
          <w:p w14:paraId="6AB02052" w14:textId="0E661A03" w:rsidR="00267B47" w:rsidRPr="006764E5" w:rsidRDefault="00267B47" w:rsidP="00267B47">
            <w:pPr>
              <w:jc w:val="center"/>
              <w:rPr>
                <w:color w:val="000000"/>
                <w:sz w:val="18"/>
                <w:szCs w:val="18"/>
              </w:rPr>
            </w:pPr>
            <w:r w:rsidRPr="006764E5">
              <w:rPr>
                <w:color w:val="000000"/>
                <w:sz w:val="18"/>
                <w:szCs w:val="18"/>
              </w:rPr>
              <w:t>UBXN7</w:t>
            </w:r>
          </w:p>
        </w:tc>
        <w:tc>
          <w:tcPr>
            <w:tcW w:w="1940" w:type="dxa"/>
            <w:tcBorders>
              <w:top w:val="nil"/>
              <w:left w:val="nil"/>
              <w:bottom w:val="nil"/>
              <w:right w:val="nil"/>
            </w:tcBorders>
            <w:shd w:val="clear" w:color="auto" w:fill="auto"/>
            <w:noWrap/>
            <w:hideMark/>
          </w:tcPr>
          <w:p w14:paraId="01D4E14E"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5ED415F2" w14:textId="77777777" w:rsidR="00267B47" w:rsidRPr="006764E5" w:rsidRDefault="00267B47" w:rsidP="00267B47">
            <w:pPr>
              <w:jc w:val="center"/>
              <w:rPr>
                <w:color w:val="000000"/>
                <w:sz w:val="18"/>
                <w:szCs w:val="18"/>
              </w:rPr>
            </w:pPr>
            <w:r w:rsidRPr="006764E5">
              <w:rPr>
                <w:color w:val="000000"/>
                <w:sz w:val="18"/>
                <w:szCs w:val="18"/>
              </w:rPr>
              <w:t>54800.8</w:t>
            </w:r>
          </w:p>
        </w:tc>
      </w:tr>
      <w:tr w:rsidR="00267B47" w:rsidRPr="002E4228" w14:paraId="24D0F961" w14:textId="77777777" w:rsidTr="00267B47">
        <w:trPr>
          <w:gridAfter w:val="1"/>
          <w:wAfter w:w="1530" w:type="dxa"/>
          <w:trHeight w:val="320"/>
        </w:trPr>
        <w:tc>
          <w:tcPr>
            <w:tcW w:w="1620" w:type="dxa"/>
            <w:tcBorders>
              <w:top w:val="nil"/>
              <w:left w:val="nil"/>
              <w:bottom w:val="nil"/>
              <w:right w:val="nil"/>
            </w:tcBorders>
          </w:tcPr>
          <w:p w14:paraId="2BBFBA6C" w14:textId="1B368E7B" w:rsidR="00267B47" w:rsidRPr="006764E5" w:rsidRDefault="00267B47" w:rsidP="00267B47">
            <w:pPr>
              <w:rPr>
                <w:color w:val="000000"/>
                <w:sz w:val="18"/>
                <w:szCs w:val="18"/>
              </w:rPr>
            </w:pPr>
            <w:r>
              <w:rPr>
                <w:color w:val="000000"/>
                <w:sz w:val="18"/>
                <w:szCs w:val="18"/>
              </w:rPr>
              <w:t xml:space="preserve">      54552</w:t>
            </w:r>
          </w:p>
        </w:tc>
        <w:tc>
          <w:tcPr>
            <w:tcW w:w="1300" w:type="dxa"/>
            <w:tcBorders>
              <w:top w:val="nil"/>
              <w:left w:val="nil"/>
              <w:bottom w:val="nil"/>
              <w:right w:val="nil"/>
            </w:tcBorders>
            <w:shd w:val="clear" w:color="auto" w:fill="auto"/>
            <w:noWrap/>
            <w:hideMark/>
          </w:tcPr>
          <w:p w14:paraId="5A9D6A8F" w14:textId="7E009FAE" w:rsidR="00267B47" w:rsidRPr="006764E5" w:rsidRDefault="00267B47" w:rsidP="00267B47">
            <w:pPr>
              <w:jc w:val="center"/>
              <w:rPr>
                <w:color w:val="000000"/>
                <w:sz w:val="18"/>
                <w:szCs w:val="18"/>
              </w:rPr>
            </w:pPr>
            <w:r w:rsidRPr="006764E5">
              <w:rPr>
                <w:color w:val="000000"/>
                <w:sz w:val="18"/>
                <w:szCs w:val="18"/>
              </w:rPr>
              <w:t>GNL3L</w:t>
            </w:r>
          </w:p>
        </w:tc>
        <w:tc>
          <w:tcPr>
            <w:tcW w:w="1940" w:type="dxa"/>
            <w:tcBorders>
              <w:top w:val="nil"/>
              <w:left w:val="nil"/>
              <w:bottom w:val="nil"/>
              <w:right w:val="nil"/>
            </w:tcBorders>
            <w:shd w:val="clear" w:color="auto" w:fill="auto"/>
            <w:noWrap/>
            <w:hideMark/>
          </w:tcPr>
          <w:p w14:paraId="640DC896"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7FD51E1F" w14:textId="77777777" w:rsidR="00267B47" w:rsidRPr="006764E5" w:rsidRDefault="00267B47" w:rsidP="00267B47">
            <w:pPr>
              <w:jc w:val="center"/>
              <w:rPr>
                <w:color w:val="000000"/>
                <w:sz w:val="18"/>
                <w:szCs w:val="18"/>
              </w:rPr>
            </w:pPr>
            <w:r w:rsidRPr="006764E5">
              <w:rPr>
                <w:color w:val="000000"/>
                <w:sz w:val="18"/>
                <w:szCs w:val="18"/>
              </w:rPr>
              <w:t>50432.01</w:t>
            </w:r>
          </w:p>
        </w:tc>
      </w:tr>
      <w:tr w:rsidR="00267B47" w:rsidRPr="002E4228" w14:paraId="4B144C5E" w14:textId="77777777" w:rsidTr="00267B47">
        <w:trPr>
          <w:gridAfter w:val="1"/>
          <w:wAfter w:w="1530" w:type="dxa"/>
          <w:trHeight w:val="320"/>
        </w:trPr>
        <w:tc>
          <w:tcPr>
            <w:tcW w:w="1620" w:type="dxa"/>
            <w:tcBorders>
              <w:top w:val="nil"/>
              <w:left w:val="nil"/>
              <w:bottom w:val="nil"/>
              <w:right w:val="nil"/>
            </w:tcBorders>
          </w:tcPr>
          <w:p w14:paraId="6D0CB942" w14:textId="693F6033" w:rsidR="00267B47" w:rsidRPr="006764E5" w:rsidRDefault="00267B47" w:rsidP="00267B47">
            <w:pPr>
              <w:rPr>
                <w:color w:val="000000"/>
                <w:sz w:val="18"/>
                <w:szCs w:val="18"/>
              </w:rPr>
            </w:pPr>
            <w:r>
              <w:rPr>
                <w:color w:val="000000"/>
                <w:sz w:val="18"/>
                <w:szCs w:val="18"/>
              </w:rPr>
              <w:t xml:space="preserve">      993</w:t>
            </w:r>
          </w:p>
        </w:tc>
        <w:tc>
          <w:tcPr>
            <w:tcW w:w="1300" w:type="dxa"/>
            <w:tcBorders>
              <w:top w:val="nil"/>
              <w:left w:val="nil"/>
              <w:bottom w:val="nil"/>
              <w:right w:val="nil"/>
            </w:tcBorders>
            <w:shd w:val="clear" w:color="auto" w:fill="auto"/>
            <w:noWrap/>
            <w:hideMark/>
          </w:tcPr>
          <w:p w14:paraId="7FFBBC93" w14:textId="78FAD80F" w:rsidR="00267B47" w:rsidRPr="006764E5" w:rsidRDefault="00267B47" w:rsidP="00267B47">
            <w:pPr>
              <w:jc w:val="center"/>
              <w:rPr>
                <w:color w:val="000000"/>
                <w:sz w:val="18"/>
                <w:szCs w:val="18"/>
              </w:rPr>
            </w:pPr>
            <w:r w:rsidRPr="006764E5">
              <w:rPr>
                <w:color w:val="000000"/>
                <w:sz w:val="18"/>
                <w:szCs w:val="18"/>
              </w:rPr>
              <w:t>CDC25A</w:t>
            </w:r>
          </w:p>
        </w:tc>
        <w:tc>
          <w:tcPr>
            <w:tcW w:w="1940" w:type="dxa"/>
            <w:tcBorders>
              <w:top w:val="nil"/>
              <w:left w:val="nil"/>
              <w:bottom w:val="nil"/>
              <w:right w:val="nil"/>
            </w:tcBorders>
            <w:shd w:val="clear" w:color="auto" w:fill="auto"/>
            <w:noWrap/>
            <w:hideMark/>
          </w:tcPr>
          <w:p w14:paraId="777E5866" w14:textId="77777777" w:rsidR="00267B47" w:rsidRPr="006764E5" w:rsidRDefault="00267B47" w:rsidP="00267B47">
            <w:pPr>
              <w:jc w:val="center"/>
              <w:rPr>
                <w:color w:val="000000"/>
                <w:sz w:val="18"/>
                <w:szCs w:val="18"/>
              </w:rPr>
            </w:pPr>
            <w:r w:rsidRPr="006764E5">
              <w:rPr>
                <w:color w:val="000000"/>
                <w:sz w:val="18"/>
                <w:szCs w:val="18"/>
              </w:rPr>
              <w:t>41</w:t>
            </w:r>
          </w:p>
        </w:tc>
        <w:tc>
          <w:tcPr>
            <w:tcW w:w="1440" w:type="dxa"/>
            <w:tcBorders>
              <w:top w:val="nil"/>
              <w:left w:val="nil"/>
              <w:bottom w:val="nil"/>
              <w:right w:val="nil"/>
            </w:tcBorders>
            <w:shd w:val="clear" w:color="auto" w:fill="auto"/>
            <w:noWrap/>
            <w:hideMark/>
          </w:tcPr>
          <w:p w14:paraId="45122AC7" w14:textId="77777777" w:rsidR="00267B47" w:rsidRPr="006764E5" w:rsidRDefault="00267B47" w:rsidP="00267B47">
            <w:pPr>
              <w:jc w:val="center"/>
              <w:rPr>
                <w:color w:val="000000"/>
                <w:sz w:val="18"/>
                <w:szCs w:val="18"/>
              </w:rPr>
            </w:pPr>
            <w:r w:rsidRPr="006764E5">
              <w:rPr>
                <w:color w:val="000000"/>
                <w:sz w:val="18"/>
                <w:szCs w:val="18"/>
              </w:rPr>
              <w:t>59535.81</w:t>
            </w:r>
          </w:p>
        </w:tc>
      </w:tr>
      <w:tr w:rsidR="00267B47" w:rsidRPr="002E4228" w14:paraId="5E49010B" w14:textId="77777777" w:rsidTr="00267B47">
        <w:trPr>
          <w:gridAfter w:val="1"/>
          <w:wAfter w:w="1530" w:type="dxa"/>
          <w:trHeight w:val="320"/>
        </w:trPr>
        <w:tc>
          <w:tcPr>
            <w:tcW w:w="1620" w:type="dxa"/>
            <w:tcBorders>
              <w:top w:val="nil"/>
              <w:left w:val="nil"/>
              <w:bottom w:val="nil"/>
              <w:right w:val="nil"/>
            </w:tcBorders>
          </w:tcPr>
          <w:p w14:paraId="5ED5393D" w14:textId="5AB9E827" w:rsidR="00267B47" w:rsidRPr="006764E5" w:rsidRDefault="00267B47" w:rsidP="00267B47">
            <w:pPr>
              <w:rPr>
                <w:color w:val="000000"/>
                <w:sz w:val="18"/>
                <w:szCs w:val="18"/>
              </w:rPr>
            </w:pPr>
            <w:r>
              <w:rPr>
                <w:color w:val="000000"/>
                <w:sz w:val="18"/>
                <w:szCs w:val="18"/>
              </w:rPr>
              <w:t xml:space="preserve">      7430</w:t>
            </w:r>
          </w:p>
        </w:tc>
        <w:tc>
          <w:tcPr>
            <w:tcW w:w="1300" w:type="dxa"/>
            <w:tcBorders>
              <w:top w:val="nil"/>
              <w:left w:val="nil"/>
              <w:bottom w:val="nil"/>
              <w:right w:val="nil"/>
            </w:tcBorders>
            <w:shd w:val="clear" w:color="auto" w:fill="auto"/>
            <w:noWrap/>
            <w:hideMark/>
          </w:tcPr>
          <w:p w14:paraId="64C27EF3" w14:textId="4A3FAF69" w:rsidR="00267B47" w:rsidRPr="006764E5" w:rsidRDefault="00267B47" w:rsidP="00267B47">
            <w:pPr>
              <w:jc w:val="center"/>
              <w:rPr>
                <w:color w:val="000000"/>
                <w:sz w:val="18"/>
                <w:szCs w:val="18"/>
              </w:rPr>
            </w:pPr>
            <w:r w:rsidRPr="006764E5">
              <w:rPr>
                <w:color w:val="000000"/>
                <w:sz w:val="18"/>
                <w:szCs w:val="18"/>
              </w:rPr>
              <w:t>EZR</w:t>
            </w:r>
          </w:p>
        </w:tc>
        <w:tc>
          <w:tcPr>
            <w:tcW w:w="1940" w:type="dxa"/>
            <w:tcBorders>
              <w:top w:val="nil"/>
              <w:left w:val="nil"/>
              <w:bottom w:val="nil"/>
              <w:right w:val="nil"/>
            </w:tcBorders>
            <w:shd w:val="clear" w:color="auto" w:fill="auto"/>
            <w:noWrap/>
            <w:hideMark/>
          </w:tcPr>
          <w:p w14:paraId="148D1116"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02D5468C" w14:textId="77777777" w:rsidR="00267B47" w:rsidRPr="006764E5" w:rsidRDefault="00267B47" w:rsidP="00267B47">
            <w:pPr>
              <w:jc w:val="center"/>
              <w:rPr>
                <w:color w:val="000000"/>
                <w:sz w:val="18"/>
                <w:szCs w:val="18"/>
              </w:rPr>
            </w:pPr>
            <w:r w:rsidRPr="006764E5">
              <w:rPr>
                <w:color w:val="000000"/>
                <w:sz w:val="18"/>
                <w:szCs w:val="18"/>
              </w:rPr>
              <w:t>97757.97</w:t>
            </w:r>
          </w:p>
        </w:tc>
      </w:tr>
      <w:tr w:rsidR="00267B47" w:rsidRPr="002E4228" w14:paraId="4E5732C5" w14:textId="77777777" w:rsidTr="00267B47">
        <w:trPr>
          <w:gridAfter w:val="1"/>
          <w:wAfter w:w="1530" w:type="dxa"/>
          <w:trHeight w:val="320"/>
        </w:trPr>
        <w:tc>
          <w:tcPr>
            <w:tcW w:w="1620" w:type="dxa"/>
            <w:tcBorders>
              <w:top w:val="nil"/>
              <w:left w:val="nil"/>
              <w:bottom w:val="nil"/>
              <w:right w:val="nil"/>
            </w:tcBorders>
          </w:tcPr>
          <w:p w14:paraId="1E5F2B9D" w14:textId="759ED261" w:rsidR="00267B47" w:rsidRPr="006764E5" w:rsidRDefault="00267B47" w:rsidP="00267B47">
            <w:pPr>
              <w:rPr>
                <w:color w:val="000000"/>
                <w:sz w:val="18"/>
                <w:szCs w:val="18"/>
              </w:rPr>
            </w:pPr>
            <w:r>
              <w:rPr>
                <w:color w:val="000000"/>
                <w:sz w:val="18"/>
                <w:szCs w:val="18"/>
              </w:rPr>
              <w:t xml:space="preserve">      331</w:t>
            </w:r>
          </w:p>
        </w:tc>
        <w:tc>
          <w:tcPr>
            <w:tcW w:w="1300" w:type="dxa"/>
            <w:tcBorders>
              <w:top w:val="nil"/>
              <w:left w:val="nil"/>
              <w:bottom w:val="nil"/>
              <w:right w:val="nil"/>
            </w:tcBorders>
            <w:shd w:val="clear" w:color="auto" w:fill="auto"/>
            <w:noWrap/>
            <w:hideMark/>
          </w:tcPr>
          <w:p w14:paraId="31B9F783" w14:textId="083921A5" w:rsidR="00267B47" w:rsidRPr="006764E5" w:rsidRDefault="00267B47" w:rsidP="00267B47">
            <w:pPr>
              <w:jc w:val="center"/>
              <w:rPr>
                <w:color w:val="000000"/>
                <w:sz w:val="18"/>
                <w:szCs w:val="18"/>
              </w:rPr>
            </w:pPr>
            <w:r w:rsidRPr="006764E5">
              <w:rPr>
                <w:color w:val="000000"/>
                <w:sz w:val="18"/>
                <w:szCs w:val="18"/>
              </w:rPr>
              <w:t>XIAP</w:t>
            </w:r>
          </w:p>
        </w:tc>
        <w:tc>
          <w:tcPr>
            <w:tcW w:w="1940" w:type="dxa"/>
            <w:tcBorders>
              <w:top w:val="nil"/>
              <w:left w:val="nil"/>
              <w:bottom w:val="nil"/>
              <w:right w:val="nil"/>
            </w:tcBorders>
            <w:shd w:val="clear" w:color="auto" w:fill="auto"/>
            <w:noWrap/>
            <w:hideMark/>
          </w:tcPr>
          <w:p w14:paraId="46592160"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64622FF9" w14:textId="77777777" w:rsidR="00267B47" w:rsidRPr="006764E5" w:rsidRDefault="00267B47" w:rsidP="00267B47">
            <w:pPr>
              <w:jc w:val="center"/>
              <w:rPr>
                <w:color w:val="000000"/>
                <w:sz w:val="18"/>
                <w:szCs w:val="18"/>
              </w:rPr>
            </w:pPr>
            <w:r w:rsidRPr="006764E5">
              <w:rPr>
                <w:color w:val="000000"/>
                <w:sz w:val="18"/>
                <w:szCs w:val="18"/>
              </w:rPr>
              <w:t>63169.02</w:t>
            </w:r>
          </w:p>
        </w:tc>
      </w:tr>
      <w:tr w:rsidR="00267B47" w:rsidRPr="002E4228" w14:paraId="75CDEA94" w14:textId="77777777" w:rsidTr="00267B47">
        <w:trPr>
          <w:gridAfter w:val="1"/>
          <w:wAfter w:w="1530" w:type="dxa"/>
          <w:trHeight w:val="320"/>
        </w:trPr>
        <w:tc>
          <w:tcPr>
            <w:tcW w:w="1620" w:type="dxa"/>
            <w:tcBorders>
              <w:top w:val="nil"/>
              <w:left w:val="nil"/>
              <w:bottom w:val="nil"/>
              <w:right w:val="nil"/>
            </w:tcBorders>
          </w:tcPr>
          <w:p w14:paraId="09295F15" w14:textId="1E6A9992" w:rsidR="00267B47" w:rsidRPr="006764E5" w:rsidRDefault="00267B47" w:rsidP="00267B47">
            <w:pPr>
              <w:rPr>
                <w:color w:val="000000"/>
                <w:sz w:val="18"/>
                <w:szCs w:val="18"/>
              </w:rPr>
            </w:pPr>
            <w:r>
              <w:rPr>
                <w:color w:val="000000"/>
                <w:sz w:val="18"/>
                <w:szCs w:val="18"/>
              </w:rPr>
              <w:t xml:space="preserve">      6595</w:t>
            </w:r>
          </w:p>
        </w:tc>
        <w:tc>
          <w:tcPr>
            <w:tcW w:w="1300" w:type="dxa"/>
            <w:tcBorders>
              <w:top w:val="nil"/>
              <w:left w:val="nil"/>
              <w:bottom w:val="nil"/>
              <w:right w:val="nil"/>
            </w:tcBorders>
            <w:shd w:val="clear" w:color="auto" w:fill="auto"/>
            <w:noWrap/>
            <w:hideMark/>
          </w:tcPr>
          <w:p w14:paraId="024399D2" w14:textId="12CC69E5" w:rsidR="00267B47" w:rsidRPr="006764E5" w:rsidRDefault="00267B47" w:rsidP="00267B47">
            <w:pPr>
              <w:jc w:val="center"/>
              <w:rPr>
                <w:color w:val="000000"/>
                <w:sz w:val="18"/>
                <w:szCs w:val="18"/>
              </w:rPr>
            </w:pPr>
            <w:r w:rsidRPr="006764E5">
              <w:rPr>
                <w:color w:val="000000"/>
                <w:sz w:val="18"/>
                <w:szCs w:val="18"/>
              </w:rPr>
              <w:t>SMARCA2</w:t>
            </w:r>
          </w:p>
        </w:tc>
        <w:tc>
          <w:tcPr>
            <w:tcW w:w="1940" w:type="dxa"/>
            <w:tcBorders>
              <w:top w:val="nil"/>
              <w:left w:val="nil"/>
              <w:bottom w:val="nil"/>
              <w:right w:val="nil"/>
            </w:tcBorders>
            <w:shd w:val="clear" w:color="auto" w:fill="auto"/>
            <w:noWrap/>
            <w:hideMark/>
          </w:tcPr>
          <w:p w14:paraId="7670B021" w14:textId="77777777" w:rsidR="00267B47" w:rsidRPr="006764E5" w:rsidRDefault="00267B47" w:rsidP="00267B47">
            <w:pPr>
              <w:jc w:val="center"/>
              <w:rPr>
                <w:color w:val="000000"/>
                <w:sz w:val="18"/>
                <w:szCs w:val="18"/>
              </w:rPr>
            </w:pPr>
            <w:r w:rsidRPr="006764E5">
              <w:rPr>
                <w:color w:val="000000"/>
                <w:sz w:val="18"/>
                <w:szCs w:val="18"/>
              </w:rPr>
              <w:t>34</w:t>
            </w:r>
          </w:p>
        </w:tc>
        <w:tc>
          <w:tcPr>
            <w:tcW w:w="1440" w:type="dxa"/>
            <w:tcBorders>
              <w:top w:val="nil"/>
              <w:left w:val="nil"/>
              <w:bottom w:val="nil"/>
              <w:right w:val="nil"/>
            </w:tcBorders>
            <w:shd w:val="clear" w:color="auto" w:fill="auto"/>
            <w:noWrap/>
            <w:hideMark/>
          </w:tcPr>
          <w:p w14:paraId="5C21CD96" w14:textId="77777777" w:rsidR="00267B47" w:rsidRPr="006764E5" w:rsidRDefault="00267B47" w:rsidP="00267B47">
            <w:pPr>
              <w:jc w:val="center"/>
              <w:rPr>
                <w:color w:val="000000"/>
                <w:sz w:val="18"/>
                <w:szCs w:val="18"/>
              </w:rPr>
            </w:pPr>
            <w:r w:rsidRPr="006764E5">
              <w:rPr>
                <w:color w:val="000000"/>
                <w:sz w:val="18"/>
                <w:szCs w:val="18"/>
              </w:rPr>
              <w:t>24992.22</w:t>
            </w:r>
          </w:p>
        </w:tc>
      </w:tr>
      <w:tr w:rsidR="00267B47" w:rsidRPr="002E4228" w14:paraId="33B8023D" w14:textId="77777777" w:rsidTr="00267B47">
        <w:trPr>
          <w:gridAfter w:val="1"/>
          <w:wAfter w:w="1530" w:type="dxa"/>
          <w:trHeight w:val="342"/>
        </w:trPr>
        <w:tc>
          <w:tcPr>
            <w:tcW w:w="1620" w:type="dxa"/>
            <w:tcBorders>
              <w:top w:val="nil"/>
              <w:left w:val="nil"/>
              <w:bottom w:val="nil"/>
              <w:right w:val="nil"/>
            </w:tcBorders>
          </w:tcPr>
          <w:p w14:paraId="69BB118E" w14:textId="4EE083EA" w:rsidR="00267B47" w:rsidRPr="006764E5" w:rsidRDefault="00267B47" w:rsidP="00267B47">
            <w:pPr>
              <w:rPr>
                <w:color w:val="000000"/>
                <w:sz w:val="18"/>
                <w:szCs w:val="18"/>
              </w:rPr>
            </w:pPr>
            <w:r>
              <w:rPr>
                <w:color w:val="000000"/>
                <w:sz w:val="18"/>
                <w:szCs w:val="18"/>
              </w:rPr>
              <w:t xml:space="preserve">      7316</w:t>
            </w:r>
          </w:p>
        </w:tc>
        <w:tc>
          <w:tcPr>
            <w:tcW w:w="1300" w:type="dxa"/>
            <w:tcBorders>
              <w:top w:val="nil"/>
              <w:left w:val="nil"/>
              <w:bottom w:val="nil"/>
              <w:right w:val="nil"/>
            </w:tcBorders>
            <w:shd w:val="clear" w:color="auto" w:fill="auto"/>
            <w:noWrap/>
            <w:hideMark/>
          </w:tcPr>
          <w:p w14:paraId="77AD2D1E" w14:textId="47073D73" w:rsidR="00267B47" w:rsidRPr="006764E5" w:rsidRDefault="00267B47" w:rsidP="00267B47">
            <w:pPr>
              <w:jc w:val="center"/>
              <w:rPr>
                <w:color w:val="000000"/>
                <w:sz w:val="18"/>
                <w:szCs w:val="18"/>
              </w:rPr>
            </w:pPr>
            <w:r w:rsidRPr="006764E5">
              <w:rPr>
                <w:color w:val="000000"/>
                <w:sz w:val="18"/>
                <w:szCs w:val="18"/>
              </w:rPr>
              <w:t>UBC</w:t>
            </w:r>
          </w:p>
        </w:tc>
        <w:tc>
          <w:tcPr>
            <w:tcW w:w="1940" w:type="dxa"/>
            <w:tcBorders>
              <w:top w:val="nil"/>
              <w:left w:val="nil"/>
              <w:bottom w:val="nil"/>
              <w:right w:val="nil"/>
            </w:tcBorders>
            <w:shd w:val="clear" w:color="auto" w:fill="auto"/>
            <w:noWrap/>
            <w:hideMark/>
          </w:tcPr>
          <w:p w14:paraId="49A8D3C1" w14:textId="77777777" w:rsidR="00267B47" w:rsidRPr="006764E5" w:rsidRDefault="00267B47" w:rsidP="00267B47">
            <w:pPr>
              <w:jc w:val="center"/>
              <w:rPr>
                <w:color w:val="000000"/>
                <w:sz w:val="18"/>
                <w:szCs w:val="18"/>
              </w:rPr>
            </w:pPr>
            <w:r w:rsidRPr="006764E5">
              <w:rPr>
                <w:color w:val="000000"/>
                <w:sz w:val="18"/>
                <w:szCs w:val="18"/>
              </w:rPr>
              <w:t>33</w:t>
            </w:r>
          </w:p>
        </w:tc>
        <w:tc>
          <w:tcPr>
            <w:tcW w:w="1440" w:type="dxa"/>
            <w:tcBorders>
              <w:top w:val="nil"/>
              <w:left w:val="nil"/>
              <w:bottom w:val="nil"/>
              <w:right w:val="nil"/>
            </w:tcBorders>
            <w:shd w:val="clear" w:color="auto" w:fill="auto"/>
            <w:noWrap/>
            <w:hideMark/>
          </w:tcPr>
          <w:p w14:paraId="6CD076B1" w14:textId="77777777" w:rsidR="00267B47" w:rsidRPr="006764E5" w:rsidRDefault="00267B47" w:rsidP="00267B47">
            <w:pPr>
              <w:jc w:val="center"/>
              <w:rPr>
                <w:color w:val="000000"/>
                <w:sz w:val="18"/>
                <w:szCs w:val="18"/>
              </w:rPr>
            </w:pPr>
            <w:r w:rsidRPr="006764E5">
              <w:rPr>
                <w:color w:val="000000"/>
                <w:sz w:val="18"/>
                <w:szCs w:val="18"/>
              </w:rPr>
              <w:t>340166.09</w:t>
            </w:r>
          </w:p>
        </w:tc>
      </w:tr>
      <w:tr w:rsidR="00267B47" w:rsidRPr="002E4228" w14:paraId="449E3980" w14:textId="77777777" w:rsidTr="00267B47">
        <w:trPr>
          <w:gridAfter w:val="1"/>
          <w:wAfter w:w="1530" w:type="dxa"/>
          <w:trHeight w:val="320"/>
        </w:trPr>
        <w:tc>
          <w:tcPr>
            <w:tcW w:w="1620" w:type="dxa"/>
            <w:tcBorders>
              <w:top w:val="nil"/>
              <w:left w:val="nil"/>
              <w:bottom w:val="nil"/>
              <w:right w:val="nil"/>
            </w:tcBorders>
          </w:tcPr>
          <w:p w14:paraId="568015A3" w14:textId="5C94523B" w:rsidR="00267B47" w:rsidRPr="006764E5" w:rsidRDefault="00267B47" w:rsidP="00267B47">
            <w:pPr>
              <w:rPr>
                <w:color w:val="000000"/>
                <w:sz w:val="18"/>
                <w:szCs w:val="18"/>
              </w:rPr>
            </w:pPr>
            <w:r>
              <w:rPr>
                <w:color w:val="000000"/>
                <w:sz w:val="18"/>
                <w:szCs w:val="18"/>
              </w:rPr>
              <w:t xml:space="preserve">      6801</w:t>
            </w:r>
          </w:p>
        </w:tc>
        <w:tc>
          <w:tcPr>
            <w:tcW w:w="1300" w:type="dxa"/>
            <w:tcBorders>
              <w:top w:val="nil"/>
              <w:left w:val="nil"/>
              <w:bottom w:val="nil"/>
              <w:right w:val="nil"/>
            </w:tcBorders>
            <w:shd w:val="clear" w:color="auto" w:fill="auto"/>
            <w:noWrap/>
            <w:hideMark/>
          </w:tcPr>
          <w:p w14:paraId="353AB6BA" w14:textId="7BCD34A6" w:rsidR="00267B47" w:rsidRPr="006764E5" w:rsidRDefault="00267B47" w:rsidP="00267B47">
            <w:pPr>
              <w:jc w:val="center"/>
              <w:rPr>
                <w:color w:val="000000"/>
                <w:sz w:val="18"/>
                <w:szCs w:val="18"/>
              </w:rPr>
            </w:pPr>
            <w:r w:rsidRPr="006764E5">
              <w:rPr>
                <w:color w:val="000000"/>
                <w:sz w:val="18"/>
                <w:szCs w:val="18"/>
              </w:rPr>
              <w:t>STRN</w:t>
            </w:r>
          </w:p>
        </w:tc>
        <w:tc>
          <w:tcPr>
            <w:tcW w:w="1940" w:type="dxa"/>
            <w:tcBorders>
              <w:top w:val="nil"/>
              <w:left w:val="nil"/>
              <w:bottom w:val="nil"/>
              <w:right w:val="nil"/>
            </w:tcBorders>
            <w:shd w:val="clear" w:color="auto" w:fill="auto"/>
            <w:noWrap/>
            <w:hideMark/>
          </w:tcPr>
          <w:p w14:paraId="2880CBDF" w14:textId="77777777" w:rsidR="00267B47" w:rsidRPr="006764E5" w:rsidRDefault="00267B47" w:rsidP="00267B47">
            <w:pPr>
              <w:jc w:val="center"/>
              <w:rPr>
                <w:color w:val="000000"/>
                <w:sz w:val="18"/>
                <w:szCs w:val="18"/>
              </w:rPr>
            </w:pPr>
            <w:r w:rsidRPr="006764E5">
              <w:rPr>
                <w:color w:val="000000"/>
                <w:sz w:val="18"/>
                <w:szCs w:val="18"/>
              </w:rPr>
              <w:t>31</w:t>
            </w:r>
          </w:p>
        </w:tc>
        <w:tc>
          <w:tcPr>
            <w:tcW w:w="1440" w:type="dxa"/>
            <w:tcBorders>
              <w:top w:val="nil"/>
              <w:left w:val="nil"/>
              <w:bottom w:val="nil"/>
              <w:right w:val="nil"/>
            </w:tcBorders>
            <w:shd w:val="clear" w:color="auto" w:fill="auto"/>
            <w:noWrap/>
            <w:hideMark/>
          </w:tcPr>
          <w:p w14:paraId="7019FCBB" w14:textId="77777777" w:rsidR="00267B47" w:rsidRPr="006764E5" w:rsidRDefault="00267B47" w:rsidP="00267B47">
            <w:pPr>
              <w:jc w:val="center"/>
              <w:rPr>
                <w:color w:val="000000"/>
                <w:sz w:val="18"/>
                <w:szCs w:val="18"/>
              </w:rPr>
            </w:pPr>
            <w:r w:rsidRPr="006764E5">
              <w:rPr>
                <w:color w:val="000000"/>
                <w:sz w:val="18"/>
                <w:szCs w:val="18"/>
              </w:rPr>
              <w:t>19748.33</w:t>
            </w:r>
          </w:p>
        </w:tc>
      </w:tr>
    </w:tbl>
    <w:p w14:paraId="5079CCC2" w14:textId="379705DD" w:rsidR="008E25D3" w:rsidRPr="00C952E3" w:rsidRDefault="008E25D3" w:rsidP="00C952E3">
      <w:pPr>
        <w:spacing w:before="100" w:beforeAutospacing="1" w:after="100" w:afterAutospacing="1"/>
        <w:rPr>
          <w:iCs/>
          <w:sz w:val="22"/>
        </w:rPr>
      </w:pPr>
    </w:p>
    <w:p w14:paraId="0FC1C400" w14:textId="1D866C3C" w:rsidR="005E5F2E" w:rsidRDefault="005E5F2E" w:rsidP="005E5F2E">
      <w:pPr>
        <w:jc w:val="both"/>
        <w:rPr>
          <w:rFonts w:ascii="Lato" w:hAnsi="Lato"/>
          <w:b/>
          <w:iCs/>
          <w:sz w:val="20"/>
          <w:szCs w:val="20"/>
        </w:rPr>
      </w:pPr>
    </w:p>
    <w:p w14:paraId="0A5BB92A" w14:textId="77777777" w:rsidR="006950D7" w:rsidRDefault="006950D7" w:rsidP="006950D7">
      <w:pPr>
        <w:jc w:val="both"/>
        <w:rPr>
          <w:b/>
          <w:iCs/>
          <w:sz w:val="22"/>
          <w:szCs w:val="22"/>
        </w:rPr>
      </w:pPr>
    </w:p>
    <w:p w14:paraId="2605D1D2" w14:textId="77777777" w:rsidR="006950D7" w:rsidRDefault="006950D7" w:rsidP="006950D7">
      <w:pPr>
        <w:jc w:val="both"/>
        <w:rPr>
          <w:b/>
          <w:iCs/>
          <w:sz w:val="22"/>
          <w:szCs w:val="22"/>
        </w:rPr>
      </w:pPr>
    </w:p>
    <w:p w14:paraId="22B72C5A" w14:textId="77777777" w:rsidR="006950D7" w:rsidRDefault="006950D7" w:rsidP="006950D7">
      <w:pPr>
        <w:jc w:val="both"/>
        <w:rPr>
          <w:b/>
          <w:iCs/>
          <w:sz w:val="22"/>
          <w:szCs w:val="22"/>
        </w:rPr>
      </w:pPr>
    </w:p>
    <w:p w14:paraId="2C207653" w14:textId="77777777" w:rsidR="006950D7" w:rsidRDefault="006950D7" w:rsidP="006950D7">
      <w:pPr>
        <w:jc w:val="both"/>
        <w:rPr>
          <w:b/>
          <w:iCs/>
          <w:sz w:val="22"/>
          <w:szCs w:val="22"/>
        </w:rPr>
      </w:pPr>
    </w:p>
    <w:p w14:paraId="58F022AC" w14:textId="77777777" w:rsidR="006950D7" w:rsidRDefault="006950D7" w:rsidP="006950D7">
      <w:pPr>
        <w:jc w:val="both"/>
        <w:rPr>
          <w:b/>
          <w:iCs/>
          <w:sz w:val="22"/>
          <w:szCs w:val="22"/>
        </w:rPr>
      </w:pPr>
    </w:p>
    <w:p w14:paraId="2FBF913D" w14:textId="77777777" w:rsidR="006950D7" w:rsidRDefault="006950D7" w:rsidP="006950D7">
      <w:pPr>
        <w:jc w:val="both"/>
        <w:rPr>
          <w:b/>
          <w:iCs/>
          <w:sz w:val="22"/>
          <w:szCs w:val="22"/>
        </w:rPr>
      </w:pPr>
    </w:p>
    <w:p w14:paraId="4F483B47" w14:textId="77777777" w:rsidR="006950D7" w:rsidRDefault="006950D7" w:rsidP="006950D7">
      <w:pPr>
        <w:jc w:val="both"/>
        <w:rPr>
          <w:b/>
          <w:iCs/>
          <w:sz w:val="22"/>
          <w:szCs w:val="22"/>
        </w:rPr>
      </w:pPr>
    </w:p>
    <w:p w14:paraId="0655E1FA" w14:textId="77777777" w:rsidR="006950D7" w:rsidRDefault="006950D7" w:rsidP="006950D7">
      <w:pPr>
        <w:jc w:val="both"/>
        <w:rPr>
          <w:b/>
          <w:iCs/>
          <w:sz w:val="22"/>
          <w:szCs w:val="22"/>
        </w:rPr>
      </w:pPr>
    </w:p>
    <w:p w14:paraId="2F03D5AE" w14:textId="77777777" w:rsidR="006950D7" w:rsidRDefault="006950D7" w:rsidP="006950D7">
      <w:pPr>
        <w:jc w:val="both"/>
        <w:rPr>
          <w:b/>
          <w:iCs/>
          <w:sz w:val="22"/>
          <w:szCs w:val="22"/>
        </w:rPr>
      </w:pPr>
    </w:p>
    <w:p w14:paraId="63ECD0B6" w14:textId="77777777" w:rsidR="006950D7" w:rsidRDefault="006950D7" w:rsidP="006950D7">
      <w:pPr>
        <w:jc w:val="both"/>
        <w:rPr>
          <w:b/>
          <w:iCs/>
          <w:sz w:val="22"/>
          <w:szCs w:val="22"/>
        </w:rPr>
      </w:pPr>
    </w:p>
    <w:p w14:paraId="687954B1" w14:textId="77777777" w:rsidR="006950D7" w:rsidRDefault="006950D7" w:rsidP="006950D7">
      <w:pPr>
        <w:jc w:val="both"/>
        <w:rPr>
          <w:b/>
          <w:iCs/>
          <w:sz w:val="22"/>
          <w:szCs w:val="22"/>
        </w:rPr>
      </w:pPr>
    </w:p>
    <w:p w14:paraId="17FAFE56" w14:textId="77777777" w:rsidR="006950D7" w:rsidRDefault="006950D7" w:rsidP="006950D7">
      <w:pPr>
        <w:jc w:val="both"/>
        <w:rPr>
          <w:b/>
          <w:iCs/>
          <w:sz w:val="22"/>
          <w:szCs w:val="22"/>
        </w:rPr>
      </w:pPr>
    </w:p>
    <w:p w14:paraId="6731E3C4" w14:textId="77777777" w:rsidR="006950D7" w:rsidRDefault="006950D7" w:rsidP="006950D7">
      <w:pPr>
        <w:jc w:val="both"/>
        <w:rPr>
          <w:b/>
          <w:iCs/>
          <w:sz w:val="22"/>
          <w:szCs w:val="22"/>
        </w:rPr>
      </w:pPr>
    </w:p>
    <w:p w14:paraId="7A54B159" w14:textId="77777777" w:rsidR="006950D7" w:rsidRDefault="006950D7" w:rsidP="006950D7">
      <w:pPr>
        <w:jc w:val="both"/>
        <w:rPr>
          <w:b/>
          <w:iCs/>
          <w:sz w:val="22"/>
          <w:szCs w:val="22"/>
        </w:rPr>
      </w:pPr>
    </w:p>
    <w:p w14:paraId="671AE7F9" w14:textId="0E422A0E" w:rsidR="006950D7" w:rsidRDefault="006950D7" w:rsidP="006950D7">
      <w:pPr>
        <w:jc w:val="both"/>
        <w:rPr>
          <w:b/>
          <w:iCs/>
          <w:sz w:val="22"/>
          <w:szCs w:val="22"/>
        </w:rPr>
      </w:pPr>
    </w:p>
    <w:p w14:paraId="1B541276" w14:textId="77777777" w:rsidR="006950D7" w:rsidRDefault="006950D7" w:rsidP="006950D7">
      <w:pPr>
        <w:jc w:val="both"/>
        <w:rPr>
          <w:b/>
          <w:iCs/>
          <w:sz w:val="22"/>
          <w:szCs w:val="22"/>
        </w:rPr>
      </w:pPr>
    </w:p>
    <w:p w14:paraId="557347EE" w14:textId="2DC422BA" w:rsidR="004B66FD" w:rsidRPr="006950D7" w:rsidRDefault="006950D7" w:rsidP="006950D7">
      <w:pPr>
        <w:jc w:val="both"/>
        <w:rPr>
          <w:iCs/>
          <w:sz w:val="22"/>
          <w:szCs w:val="22"/>
        </w:rPr>
      </w:pPr>
      <w:r>
        <w:rPr>
          <w:noProof/>
        </w:rPr>
        <w:lastRenderedPageBreak/>
        <mc:AlternateContent>
          <mc:Choice Requires="wps">
            <w:drawing>
              <wp:anchor distT="0" distB="0" distL="114300" distR="114300" simplePos="0" relativeHeight="251699200" behindDoc="0" locked="0" layoutInCell="1" allowOverlap="1" wp14:anchorId="5875113C" wp14:editId="04C786B1">
                <wp:simplePos x="0" y="0"/>
                <wp:positionH relativeFrom="column">
                  <wp:posOffset>619760</wp:posOffset>
                </wp:positionH>
                <wp:positionV relativeFrom="paragraph">
                  <wp:posOffset>181</wp:posOffset>
                </wp:positionV>
                <wp:extent cx="6129655" cy="8629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48F302ED" w14:textId="5CC17449" w:rsidR="00441C2E" w:rsidRPr="000E540B" w:rsidRDefault="00441C2E"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5113C" id="Text Box 29" o:spid="_x0000_s1033" type="#_x0000_t202" style="position:absolute;left:0;text-align:left;margin-left:48.8pt;margin-top:0;width:482.65pt;height:67.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" filled="f" stroked="f" strokeweight=".5pt">
                <v:textbox>
                  <w:txbxContent>
                    <w:p w14:paraId="48F302ED" w14:textId="5CC17449" w:rsidR="00441C2E" w:rsidRPr="000E540B" w:rsidRDefault="00441C2E"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v:textbox>
                <w10:wrap type="square"/>
              </v:shape>
            </w:pict>
          </mc:Fallback>
        </mc:AlternateContent>
      </w:r>
      <w:r w:rsidR="005E5F2E" w:rsidRPr="000E540B">
        <w:rPr>
          <w:b/>
          <w:iCs/>
          <w:sz w:val="22"/>
          <w:szCs w:val="22"/>
        </w:rPr>
        <w:t xml:space="preserve">Figure 5  </w:t>
      </w:r>
    </w:p>
    <w:p w14:paraId="41E7018D" w14:textId="069D12CE" w:rsidR="00212C9D" w:rsidRDefault="000959C2" w:rsidP="00EC3D5C">
      <w:pPr>
        <w:spacing w:before="100" w:beforeAutospacing="1" w:after="100" w:afterAutospacing="1"/>
        <w:jc w:val="both"/>
        <w:rPr>
          <w:b/>
          <w:sz w:val="22"/>
        </w:rPr>
      </w:pPr>
      <w:r>
        <w:rPr>
          <w:b/>
          <w:noProof/>
          <w:sz w:val="22"/>
        </w:rPr>
        <w:drawing>
          <wp:inline distT="0" distB="0" distL="0" distR="0" wp14:anchorId="0D2EEF0A" wp14:editId="36FF9F5F">
            <wp:extent cx="5205549" cy="2011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pdf"/>
                    <pic:cNvPicPr/>
                  </pic:nvPicPr>
                  <pic:blipFill rotWithShape="1">
                    <a:blip r:embed="rId50">
                      <a:extLst>
                        <a:ext uri="{28A0092B-C50C-407E-A947-70E740481C1C}">
                          <a14:useLocalDpi xmlns:a14="http://schemas.microsoft.com/office/drawing/2010/main" val="0"/>
                        </a:ext>
                      </a:extLst>
                    </a:blip>
                    <a:srcRect l="3447" t="37587" b="14141"/>
                    <a:stretch/>
                  </pic:blipFill>
                  <pic:spPr bwMode="auto">
                    <a:xfrm>
                      <a:off x="0" y="0"/>
                      <a:ext cx="5213484" cy="2014170"/>
                    </a:xfrm>
                    <a:prstGeom prst="rect">
                      <a:avLst/>
                    </a:prstGeom>
                    <a:ln>
                      <a:noFill/>
                    </a:ln>
                    <a:extLst>
                      <a:ext uri="{53640926-AAD7-44D8-BBD7-CCE9431645EC}">
                        <a14:shadowObscured xmlns:a14="http://schemas.microsoft.com/office/drawing/2010/main"/>
                      </a:ext>
                    </a:extLst>
                  </pic:spPr>
                </pic:pic>
              </a:graphicData>
            </a:graphic>
          </wp:inline>
        </w:drawing>
      </w:r>
    </w:p>
    <w:p w14:paraId="7DC85002" w14:textId="77777777" w:rsidR="000F20C2" w:rsidRDefault="000F20C2" w:rsidP="000F20C2">
      <w:pPr>
        <w:spacing w:line="353" w:lineRule="auto"/>
        <w:jc w:val="both"/>
        <w:rPr>
          <w:rFonts w:ascii="Arial" w:eastAsia="Arial" w:hAnsi="Arial"/>
          <w:i/>
          <w:sz w:val="18"/>
        </w:rPr>
      </w:pPr>
    </w:p>
    <w:p w14:paraId="36D137A0" w14:textId="571EAE71" w:rsidR="000F20C2" w:rsidRPr="000F20C2" w:rsidRDefault="000F20C2" w:rsidP="000F20C2">
      <w:pPr>
        <w:spacing w:line="353" w:lineRule="auto"/>
        <w:jc w:val="both"/>
        <w:rPr>
          <w:rFonts w:eastAsia="Arial"/>
          <w:sz w:val="22"/>
          <w:szCs w:val="22"/>
        </w:rPr>
      </w:pPr>
      <w:r w:rsidRPr="000F20C2">
        <w:rPr>
          <w:rFonts w:eastAsia="Arial"/>
          <w:sz w:val="22"/>
          <w:szCs w:val="22"/>
        </w:rPr>
        <w:t>3.5.</w:t>
      </w:r>
      <w:r w:rsidR="006620A2">
        <w:rPr>
          <w:rFonts w:eastAsia="Arial"/>
          <w:sz w:val="22"/>
          <w:szCs w:val="22"/>
        </w:rPr>
        <w:t xml:space="preserve"> </w:t>
      </w:r>
      <w:r w:rsidRPr="000F20C2">
        <w:rPr>
          <w:rFonts w:eastAsia="Arial"/>
          <w:sz w:val="22"/>
          <w:szCs w:val="22"/>
        </w:rPr>
        <w:t xml:space="preserve"> </w:t>
      </w:r>
      <w:r w:rsidR="006620A2">
        <w:rPr>
          <w:rFonts w:eastAsia="Arial"/>
          <w:sz w:val="22"/>
          <w:szCs w:val="22"/>
        </w:rPr>
        <w:t>A</w:t>
      </w:r>
      <w:r w:rsidRPr="000F20C2">
        <w:rPr>
          <w:rFonts w:eastAsia="Arial"/>
          <w:sz w:val="22"/>
          <w:szCs w:val="22"/>
        </w:rPr>
        <w:t>nalysis of the Hippo signaling pathway</w:t>
      </w:r>
    </w:p>
    <w:p w14:paraId="640ADFEF" w14:textId="087148DD" w:rsidR="00BD568D" w:rsidRDefault="0013198E" w:rsidP="00BD568D">
      <w:pPr>
        <w:ind w:firstLine="720"/>
        <w:jc w:val="both"/>
        <w:rPr>
          <w:iCs/>
          <w:sz w:val="22"/>
          <w:szCs w:val="22"/>
        </w:rPr>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hippo signaling pathway</w:t>
      </w:r>
      <w:r w:rsidR="000F20C2" w:rsidRPr="00B2473F">
        <w:rPr>
          <w:sz w:val="22"/>
          <w:szCs w:val="22"/>
        </w:rPr>
        <w:t xml:space="preserve">. There were </w:t>
      </w:r>
      <w:r w:rsidR="00B2473F" w:rsidRPr="00B2473F">
        <w:rPr>
          <w:sz w:val="22"/>
          <w:szCs w:val="22"/>
        </w:rPr>
        <w:t xml:space="preserve">6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B2473F" w:rsidRPr="00B2473F">
        <w:rPr>
          <w:sz w:val="22"/>
          <w:szCs w:val="22"/>
        </w:rPr>
        <w:t>TCF7L2, PPP2R1B, PPP2R2B, PPP2R2D, BMPR1B, TEAD2</w:t>
      </w:r>
      <w:r w:rsidR="00B2473F" w:rsidRPr="00B2473F">
        <w:rPr>
          <w:rFonts w:eastAsia="Arial"/>
          <w:sz w:val="22"/>
          <w:szCs w:val="22"/>
        </w:rPr>
        <w:t xml:space="preserve"> </w:t>
      </w:r>
      <w:r w:rsidR="000F20C2" w:rsidRPr="00B2473F">
        <w:rPr>
          <w:rFonts w:eastAsia="Arial"/>
          <w:sz w:val="22"/>
          <w:szCs w:val="22"/>
        </w:rPr>
        <w:t xml:space="preserve">(Fig. 6 and Table </w:t>
      </w:r>
      <w:r w:rsidR="00B2473F" w:rsidRPr="00B2473F">
        <w:rPr>
          <w:rFonts w:eastAsia="Arial"/>
          <w:sz w:val="22"/>
          <w:szCs w:val="22"/>
        </w:rPr>
        <w:t>2 and 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s associated with hippo signaling pathway in Fig.6. We implemented hippo signaling pathway genes to construct Fig.6A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 xml:space="preserve">Fig.6B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2A9514EA" w14:textId="5FB06C12" w:rsidR="00BD568D" w:rsidRDefault="00444082" w:rsidP="00BD568D">
      <w:pPr>
        <w:ind w:firstLine="720"/>
        <w:jc w:val="both"/>
        <w:rPr>
          <w:color w:val="000000"/>
          <w:sz w:val="22"/>
          <w:szCs w:val="22"/>
          <w:shd w:val="clear" w:color="auto" w:fill="FFFFFF"/>
        </w:rPr>
      </w:pPr>
      <w:r w:rsidRPr="00B2473F">
        <w:rPr>
          <w:iCs/>
          <w:sz w:val="22"/>
          <w:szCs w:val="22"/>
        </w:rPr>
        <w:t>Associated genes with the DEGs of the data set enriched with the hippo 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hippo signaling pathway (Fig.6A), PPP2R1B is in the center and the most significant gene in terms of BC. Moreover, protein phosphatase 2 regulatory subunits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hippo signaling pathway. As shown in  subnetwork 2,  TEAD2 is a gene </w:t>
      </w:r>
      <w:r w:rsidR="00FC7F5B">
        <w:rPr>
          <w:iCs/>
          <w:sz w:val="22"/>
          <w:szCs w:val="22"/>
        </w:rPr>
        <w:t>that</w:t>
      </w:r>
      <w:r w:rsidR="00B2473F" w:rsidRPr="00B2473F">
        <w:rPr>
          <w:iCs/>
          <w:sz w:val="22"/>
          <w:szCs w:val="22"/>
        </w:rPr>
        <w:t xml:space="preserve"> is associated with hippo signaling pathway as previously reported </w:t>
      </w:r>
      <w:r w:rsidR="00B2473F" w:rsidRPr="00B2473F">
        <w:rPr>
          <w:iCs/>
          <w:sz w:val="22"/>
          <w:szCs w:val="22"/>
        </w:rPr>
        <w:fldChar w:fldCharType="begin"/>
      </w:r>
      <w:r w:rsidR="00B2473F" w:rsidRPr="00B2473F">
        <w:rPr>
          <w:iCs/>
          <w:sz w:val="22"/>
          <w:szCs w:val="22"/>
        </w:rPr>
        <w:instrText xml:space="preserve"> ADDIN ZOTERO_ITEM CSL_CITATION {"citationID":"eLF4E3fS","properties":{"formattedCitation":"(Zheng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2473F" w:rsidRPr="00B2473F">
        <w:rPr>
          <w:iCs/>
          <w:sz w:val="22"/>
          <w:szCs w:val="22"/>
        </w:rPr>
        <w:fldChar w:fldCharType="separate"/>
      </w:r>
      <w:r w:rsidR="00B2473F" w:rsidRPr="00B2473F">
        <w:rPr>
          <w:iCs/>
          <w:sz w:val="22"/>
          <w:szCs w:val="22"/>
        </w:rPr>
        <w:t>by Zheng &amp; Pan, 2019</w:t>
      </w:r>
      <w:r w:rsidR="00B2473F" w:rsidRPr="00B2473F">
        <w:rPr>
          <w:iCs/>
          <w:sz w:val="22"/>
          <w:szCs w:val="22"/>
        </w:rPr>
        <w:fldChar w:fldCharType="end"/>
      </w:r>
      <w:r w:rsidR="00B2473F" w:rsidRPr="00B2473F">
        <w:rPr>
          <w:iCs/>
          <w:sz w:val="22"/>
          <w:szCs w:val="22"/>
        </w:rPr>
        <w:t xml:space="preserve">. In Fig.6B associated proteins with TEAD2 in hippo signaling pathway of HSCs gene expression data set are revealed using </w:t>
      </w:r>
      <w:proofErr w:type="spellStart"/>
      <w:r w:rsidR="00B2473F" w:rsidRPr="00B2473F">
        <w:rPr>
          <w:iCs/>
          <w:sz w:val="22"/>
          <w:szCs w:val="22"/>
        </w:rPr>
        <w:t>NetworkAnalyst</w:t>
      </w:r>
      <w:proofErr w:type="spellEnd"/>
      <w:r w:rsidR="00B2473F" w:rsidRPr="00B2473F">
        <w:rPr>
          <w:iCs/>
          <w:sz w:val="22"/>
          <w:szCs w:val="22"/>
        </w:rPr>
        <w:t>.</w:t>
      </w:r>
      <w:r w:rsidR="00990614">
        <w:rPr>
          <w:iCs/>
          <w:sz w:val="22"/>
          <w:szCs w:val="22"/>
        </w:rPr>
        <w:t xml:space="preserve"> </w:t>
      </w:r>
      <w:r w:rsidR="00130CB7">
        <w:rPr>
          <w:color w:val="000000"/>
          <w:sz w:val="22"/>
          <w:szCs w:val="22"/>
          <w:shd w:val="clear" w:color="auto" w:fill="FFFFFF"/>
        </w:rPr>
        <w:t>Drug therapies such as v</w:t>
      </w:r>
      <w:r w:rsidR="00130CB7" w:rsidRPr="00990614">
        <w:rPr>
          <w:color w:val="000000"/>
          <w:sz w:val="22"/>
          <w:szCs w:val="22"/>
          <w:shd w:val="clear" w:color="auto" w:fill="FFFFFF"/>
        </w:rPr>
        <w:t>erteporfin has</w:t>
      </w:r>
      <w:r w:rsidR="00130CB7">
        <w:rPr>
          <w:color w:val="000000"/>
          <w:sz w:val="22"/>
          <w:szCs w:val="22"/>
          <w:shd w:val="clear" w:color="auto" w:fill="FFFFFF"/>
        </w:rPr>
        <w:t xml:space="preserve"> side effects on cells in terms of toxicity</w:t>
      </w:r>
      <w:r w:rsidR="00130CB7" w:rsidRPr="00990614">
        <w:rPr>
          <w:color w:val="000000"/>
          <w:sz w:val="22"/>
          <w:szCs w:val="22"/>
          <w:shd w:val="clear" w:color="auto" w:fill="FFFFFF"/>
        </w:rPr>
        <w:t xml:space="preserve">, and stopping YAP/TAZ consistently utilizing little molecules could have fall outs in other cells and tissues. </w:t>
      </w:r>
    </w:p>
    <w:p w14:paraId="2A97B38F" w14:textId="7545AD91" w:rsidR="00FC7F5B" w:rsidRPr="00FC7F5B" w:rsidRDefault="00990614" w:rsidP="00BD568D">
      <w:pPr>
        <w:ind w:firstLine="720"/>
        <w:jc w:val="both"/>
        <w:rPr>
          <w:iCs/>
          <w:sz w:val="22"/>
          <w:szCs w:val="22"/>
        </w:rPr>
      </w:pPr>
      <w:r>
        <w:rPr>
          <w:iCs/>
          <w:sz w:val="22"/>
          <w:szCs w:val="22"/>
        </w:rPr>
        <w:t>We suggest</w:t>
      </w:r>
      <w:r w:rsidR="00FC7F5B">
        <w:rPr>
          <w:iCs/>
          <w:sz w:val="22"/>
          <w:szCs w:val="22"/>
        </w:rPr>
        <w:t xml:space="preserve"> </w:t>
      </w:r>
      <w:r>
        <w:rPr>
          <w:color w:val="000000"/>
          <w:sz w:val="22"/>
          <w:szCs w:val="22"/>
          <w:shd w:val="clear" w:color="auto" w:fill="FFFFFF"/>
        </w:rPr>
        <w:t>an</w:t>
      </w:r>
      <w:r w:rsidRPr="00990614">
        <w:rPr>
          <w:color w:val="000000"/>
          <w:sz w:val="22"/>
          <w:szCs w:val="22"/>
          <w:shd w:val="clear" w:color="auto" w:fill="FFFFFF"/>
        </w:rPr>
        <w:t xml:space="preserve"> </w:t>
      </w:r>
      <w:r>
        <w:rPr>
          <w:color w:val="000000"/>
          <w:sz w:val="22"/>
          <w:szCs w:val="22"/>
          <w:shd w:val="clear" w:color="auto" w:fill="FFFFFF"/>
        </w:rPr>
        <w:t xml:space="preserve">alternative approach </w:t>
      </w:r>
      <w:r w:rsidR="006620A2">
        <w:rPr>
          <w:color w:val="000000"/>
          <w:sz w:val="22"/>
          <w:szCs w:val="22"/>
          <w:shd w:val="clear" w:color="auto" w:fill="FFFFFF"/>
        </w:rPr>
        <w:t>on the basis of</w:t>
      </w:r>
      <w:r w:rsidR="00130CB7">
        <w:rPr>
          <w:color w:val="000000"/>
          <w:sz w:val="22"/>
          <w:szCs w:val="22"/>
          <w:shd w:val="clear" w:color="auto" w:fill="FFFFFF"/>
        </w:rPr>
        <w:t xml:space="preserve"> the structure of the </w:t>
      </w:r>
      <w:r>
        <w:rPr>
          <w:color w:val="000000"/>
          <w:sz w:val="22"/>
          <w:szCs w:val="22"/>
          <w:shd w:val="clear" w:color="auto" w:fill="FFFFFF"/>
        </w:rPr>
        <w:t>NCOA1-TEAD comp</w:t>
      </w:r>
      <w:r w:rsidR="00BB581C">
        <w:rPr>
          <w:color w:val="000000"/>
          <w:sz w:val="22"/>
          <w:szCs w:val="22"/>
          <w:shd w:val="clear" w:color="auto" w:fill="FFFFFF"/>
        </w:rPr>
        <w:t>ound</w:t>
      </w:r>
      <w:r w:rsidR="00130CB7">
        <w:rPr>
          <w:color w:val="000000"/>
          <w:sz w:val="22"/>
          <w:szCs w:val="22"/>
          <w:shd w:val="clear" w:color="auto" w:fill="FFFFFF"/>
        </w:rPr>
        <w:t>.</w:t>
      </w:r>
      <w:r>
        <w:rPr>
          <w:color w:val="000000"/>
          <w:sz w:val="22"/>
          <w:szCs w:val="22"/>
          <w:shd w:val="clear" w:color="auto" w:fill="FFFFFF"/>
        </w:rPr>
        <w:t xml:space="preserve"> which</w:t>
      </w:r>
      <w:r w:rsidRPr="00990614">
        <w:rPr>
          <w:color w:val="000000"/>
          <w:sz w:val="22"/>
          <w:szCs w:val="22"/>
          <w:shd w:val="clear" w:color="auto" w:fill="FFFFFF"/>
        </w:rPr>
        <w:t xml:space="preserve"> has been</w:t>
      </w:r>
      <w:r>
        <w:rPr>
          <w:color w:val="000000"/>
          <w:sz w:val="22"/>
          <w:szCs w:val="22"/>
          <w:shd w:val="clear" w:color="auto" w:fill="FFFFFF"/>
        </w:rPr>
        <w:t xml:space="preserve"> previously</w:t>
      </w:r>
      <w:r w:rsidR="00BB581C">
        <w:rPr>
          <w:color w:val="000000"/>
          <w:sz w:val="22"/>
          <w:szCs w:val="22"/>
          <w:shd w:val="clear" w:color="auto" w:fill="FFFFFF"/>
        </w:rPr>
        <w:t xml:space="preserve"> </w:t>
      </w:r>
      <w:r w:rsidRPr="00990614">
        <w:rPr>
          <w:color w:val="000000"/>
          <w:sz w:val="22"/>
          <w:szCs w:val="22"/>
          <w:shd w:val="clear" w:color="auto" w:fill="FFFFFF"/>
        </w:rPr>
        <w:t>formulated based on the organizations of YAP-TEAD and VGLL4-TEAD comp</w:t>
      </w:r>
      <w:r w:rsidR="00BB581C">
        <w:rPr>
          <w:color w:val="000000"/>
          <w:sz w:val="22"/>
          <w:szCs w:val="22"/>
          <w:shd w:val="clear" w:color="auto" w:fill="FFFFFF"/>
        </w:rPr>
        <w:t xml:space="preserve">ounds.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key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AD6984">
        <w:rPr>
          <w:iCs/>
          <w:sz w:val="22"/>
          <w:szCs w:val="22"/>
        </w:rPr>
        <w:t>h</w:t>
      </w:r>
      <w:r w:rsidR="005D7CFC">
        <w:rPr>
          <w:iCs/>
          <w:sz w:val="22"/>
          <w:szCs w:val="22"/>
        </w:rPr>
        <w:t>ippo signaling</w:t>
      </w:r>
      <w:r w:rsidR="00FC7F5B" w:rsidRPr="00FC7F5B">
        <w:rPr>
          <w:iCs/>
          <w:sz w:val="22"/>
          <w:szCs w:val="22"/>
        </w:rPr>
        <w:t xml:space="preserve"> pathway </w:t>
      </w:r>
      <w:r w:rsidR="00BB581C">
        <w:rPr>
          <w:iCs/>
          <w:sz w:val="22"/>
          <w:szCs w:val="22"/>
        </w:rPr>
        <w:t>engaged</w:t>
      </w:r>
      <w:r w:rsidR="00FC7F5B" w:rsidRPr="00FC7F5B">
        <w:rPr>
          <w:iCs/>
          <w:sz w:val="22"/>
          <w:szCs w:val="22"/>
        </w:rPr>
        <w:t xml:space="preserve"> in </w:t>
      </w:r>
      <w:r w:rsidR="005D7CFC">
        <w:rPr>
          <w:iCs/>
          <w:sz w:val="22"/>
          <w:szCs w:val="22"/>
        </w:rPr>
        <w:t>AML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Pr>
          <w:sz w:val="22"/>
          <w:szCs w:val="22"/>
        </w:rPr>
        <w:t>s.</w:t>
      </w:r>
    </w:p>
    <w:p w14:paraId="49644C37" w14:textId="77777777" w:rsidR="00C2350E" w:rsidRDefault="00C2350E" w:rsidP="002744AC">
      <w:pPr>
        <w:jc w:val="both"/>
        <w:rPr>
          <w:iCs/>
          <w:sz w:val="22"/>
          <w:szCs w:val="22"/>
        </w:rPr>
      </w:pPr>
    </w:p>
    <w:p w14:paraId="7368ED77" w14:textId="77777777" w:rsidR="00C2350E" w:rsidRDefault="00C2350E" w:rsidP="002744AC">
      <w:pPr>
        <w:jc w:val="both"/>
        <w:rPr>
          <w:b/>
          <w:sz w:val="22"/>
          <w:szCs w:val="22"/>
        </w:rPr>
      </w:pPr>
    </w:p>
    <w:p w14:paraId="70CB442C" w14:textId="77777777" w:rsidR="00C2350E" w:rsidRDefault="00C2350E" w:rsidP="002744AC">
      <w:pPr>
        <w:jc w:val="both"/>
        <w:rPr>
          <w:b/>
          <w:sz w:val="22"/>
          <w:szCs w:val="22"/>
        </w:rPr>
      </w:pPr>
    </w:p>
    <w:p w14:paraId="3771B50B" w14:textId="77777777" w:rsidR="00C2350E" w:rsidRDefault="00C2350E" w:rsidP="002744AC">
      <w:pPr>
        <w:jc w:val="both"/>
        <w:rPr>
          <w:b/>
          <w:sz w:val="22"/>
          <w:szCs w:val="22"/>
        </w:rPr>
      </w:pPr>
    </w:p>
    <w:p w14:paraId="1B6CCC57" w14:textId="77777777" w:rsidR="00C2350E" w:rsidRDefault="00C2350E" w:rsidP="002744AC">
      <w:pPr>
        <w:jc w:val="both"/>
        <w:rPr>
          <w:b/>
          <w:sz w:val="22"/>
          <w:szCs w:val="22"/>
        </w:rPr>
      </w:pPr>
    </w:p>
    <w:p w14:paraId="56CD11CA" w14:textId="77777777" w:rsidR="00C2350E" w:rsidRDefault="00C2350E" w:rsidP="002744AC">
      <w:pPr>
        <w:jc w:val="both"/>
        <w:rPr>
          <w:b/>
          <w:sz w:val="22"/>
          <w:szCs w:val="22"/>
        </w:rPr>
      </w:pPr>
    </w:p>
    <w:p w14:paraId="1BB81A94" w14:textId="77777777" w:rsidR="00C2350E" w:rsidRDefault="00C2350E" w:rsidP="002744AC">
      <w:pPr>
        <w:jc w:val="both"/>
        <w:rPr>
          <w:b/>
          <w:sz w:val="22"/>
          <w:szCs w:val="22"/>
        </w:rPr>
      </w:pPr>
    </w:p>
    <w:p w14:paraId="3D94ED44" w14:textId="77777777" w:rsidR="00C2350E" w:rsidRDefault="00C2350E" w:rsidP="002744AC">
      <w:pPr>
        <w:jc w:val="both"/>
        <w:rPr>
          <w:b/>
          <w:sz w:val="22"/>
          <w:szCs w:val="22"/>
        </w:rPr>
      </w:pPr>
    </w:p>
    <w:p w14:paraId="0A087806" w14:textId="00E0727E" w:rsidR="00212C9D" w:rsidRPr="002744AC" w:rsidRDefault="002744AC" w:rsidP="002744AC">
      <w:pPr>
        <w:jc w:val="both"/>
        <w:rPr>
          <w:rFonts w:ascii="Arial" w:hAnsi="Arial" w:cs="Arial"/>
          <w:iCs/>
          <w:sz w:val="20"/>
          <w:szCs w:val="20"/>
        </w:rPr>
      </w:pPr>
      <w:r w:rsidRPr="00736C31">
        <w:rPr>
          <w:b/>
          <w:sz w:val="22"/>
          <w:szCs w:val="22"/>
        </w:rPr>
        <w:lastRenderedPageBreak/>
        <w:t xml:space="preserve">Table </w:t>
      </w:r>
      <w:r>
        <w:rPr>
          <w:b/>
          <w:sz w:val="22"/>
          <w:szCs w:val="22"/>
        </w:rPr>
        <w:t>4</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 HSCs micro-array gene expression data set</w:t>
      </w:r>
      <w:r w:rsidR="000E540B">
        <w:rPr>
          <w:rFonts w:ascii="Arial" w:hAnsi="Arial" w:cs="Arial"/>
          <w:sz w:val="20"/>
          <w:szCs w:val="20"/>
        </w:rPr>
        <w:t>.</w:t>
      </w:r>
    </w:p>
    <w:tbl>
      <w:tblPr>
        <w:tblW w:w="5850" w:type="dxa"/>
        <w:tblLook w:val="04A0" w:firstRow="1" w:lastRow="0" w:firstColumn="1" w:lastColumn="0" w:noHBand="0" w:noVBand="1"/>
      </w:tblPr>
      <w:tblGrid>
        <w:gridCol w:w="2790"/>
        <w:gridCol w:w="180"/>
        <w:gridCol w:w="1530"/>
        <w:gridCol w:w="1260"/>
        <w:gridCol w:w="90"/>
      </w:tblGrid>
      <w:tr w:rsidR="002744AC" w:rsidRPr="00DB0A84" w14:paraId="6BCFBAA3" w14:textId="020660B0" w:rsidTr="002744AC">
        <w:trPr>
          <w:trHeight w:val="368"/>
        </w:trPr>
        <w:tc>
          <w:tcPr>
            <w:tcW w:w="2790" w:type="dxa"/>
            <w:tcBorders>
              <w:top w:val="single" w:sz="4" w:space="0" w:color="auto"/>
              <w:left w:val="nil"/>
              <w:bottom w:val="single" w:sz="4" w:space="0" w:color="auto"/>
            </w:tcBorders>
            <w:shd w:val="clear" w:color="auto" w:fill="auto"/>
            <w:noWrap/>
            <w:vAlign w:val="bottom"/>
            <w:hideMark/>
          </w:tcPr>
          <w:p w14:paraId="7D361D68" w14:textId="77777777" w:rsidR="002744AC" w:rsidRPr="006764E5" w:rsidRDefault="002744AC" w:rsidP="002744AC">
            <w:pPr>
              <w:rPr>
                <w:rFonts w:ascii="Arial" w:hAnsi="Arial" w:cs="Arial"/>
                <w:color w:val="000000"/>
                <w:sz w:val="20"/>
                <w:szCs w:val="20"/>
              </w:rPr>
            </w:pPr>
            <w:r w:rsidRPr="006764E5">
              <w:rPr>
                <w:rFonts w:ascii="Arial" w:hAnsi="Arial" w:cs="Arial"/>
                <w:color w:val="000000"/>
                <w:sz w:val="20"/>
                <w:szCs w:val="20"/>
              </w:rPr>
              <w:t>Pathway</w:t>
            </w:r>
          </w:p>
        </w:tc>
        <w:tc>
          <w:tcPr>
            <w:tcW w:w="1710" w:type="dxa"/>
            <w:gridSpan w:val="2"/>
            <w:tcBorders>
              <w:top w:val="single" w:sz="4" w:space="0" w:color="auto"/>
              <w:bottom w:val="single" w:sz="4" w:space="0" w:color="auto"/>
            </w:tcBorders>
            <w:shd w:val="clear" w:color="auto" w:fill="auto"/>
            <w:noWrap/>
            <w:vAlign w:val="bottom"/>
            <w:hideMark/>
          </w:tcPr>
          <w:p w14:paraId="201312FF" w14:textId="2C978A01" w:rsidR="002744AC" w:rsidRPr="006764E5" w:rsidRDefault="002744AC" w:rsidP="002744AC">
            <w:pPr>
              <w:rPr>
                <w:rFonts w:ascii="Arial" w:hAnsi="Arial" w:cs="Arial"/>
                <w:color w:val="000000"/>
                <w:sz w:val="20"/>
                <w:szCs w:val="20"/>
              </w:rPr>
            </w:pPr>
            <w:r>
              <w:rPr>
                <w:rFonts w:ascii="Arial" w:hAnsi="Arial" w:cs="Arial"/>
                <w:color w:val="000000"/>
                <w:sz w:val="20"/>
                <w:szCs w:val="20"/>
              </w:rPr>
              <w:t xml:space="preserve">   Gene Count</w:t>
            </w:r>
          </w:p>
        </w:tc>
        <w:tc>
          <w:tcPr>
            <w:tcW w:w="1350" w:type="dxa"/>
            <w:gridSpan w:val="2"/>
            <w:tcBorders>
              <w:top w:val="single" w:sz="4" w:space="0" w:color="auto"/>
              <w:bottom w:val="single" w:sz="4" w:space="0" w:color="auto"/>
            </w:tcBorders>
            <w:vAlign w:val="bottom"/>
          </w:tcPr>
          <w:p w14:paraId="49B7EFE4" w14:textId="1FDAE278" w:rsidR="002744AC" w:rsidRPr="002744AC" w:rsidRDefault="002744AC" w:rsidP="002744AC">
            <w:pPr>
              <w:rPr>
                <w:rFonts w:ascii="Arial" w:hAnsi="Arial" w:cs="Arial"/>
                <w:i/>
                <w:color w:val="000000"/>
                <w:sz w:val="20"/>
                <w:szCs w:val="20"/>
              </w:rPr>
            </w:pPr>
            <w:r>
              <w:rPr>
                <w:rFonts w:ascii="Arial" w:hAnsi="Arial" w:cs="Arial"/>
                <w:i/>
                <w:color w:val="000000"/>
                <w:sz w:val="20"/>
                <w:szCs w:val="20"/>
              </w:rPr>
              <w:t xml:space="preserve">p </w:t>
            </w:r>
            <w:r w:rsidRPr="002744AC">
              <w:rPr>
                <w:rFonts w:ascii="Arial" w:hAnsi="Arial" w:cs="Arial"/>
                <w:i/>
                <w:color w:val="000000"/>
                <w:sz w:val="20"/>
                <w:szCs w:val="20"/>
              </w:rPr>
              <w:t>value</w:t>
            </w:r>
          </w:p>
        </w:tc>
      </w:tr>
      <w:tr w:rsidR="002744AC" w:rsidRPr="00DB0A84" w14:paraId="7D51A260" w14:textId="307AE143" w:rsidTr="002744AC">
        <w:trPr>
          <w:gridAfter w:val="1"/>
          <w:wAfter w:w="90" w:type="dxa"/>
          <w:trHeight w:val="320"/>
        </w:trPr>
        <w:tc>
          <w:tcPr>
            <w:tcW w:w="2970" w:type="dxa"/>
            <w:gridSpan w:val="2"/>
            <w:tcBorders>
              <w:top w:val="single" w:sz="4" w:space="0" w:color="auto"/>
              <w:left w:val="nil"/>
              <w:bottom w:val="nil"/>
              <w:right w:val="nil"/>
            </w:tcBorders>
            <w:shd w:val="clear" w:color="auto" w:fill="auto"/>
            <w:noWrap/>
            <w:vAlign w:val="bottom"/>
            <w:hideMark/>
          </w:tcPr>
          <w:p w14:paraId="1B37F90D" w14:textId="02C8B8F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Hepatitis C</w:t>
            </w:r>
            <w:r>
              <w:rPr>
                <w:rFonts w:ascii="Calibri" w:hAnsi="Calibri" w:cs="Calibri"/>
                <w:color w:val="000000"/>
                <w:sz w:val="18"/>
                <w:szCs w:val="18"/>
              </w:rPr>
              <w:t xml:space="preserve">                                                   </w:t>
            </w:r>
          </w:p>
        </w:tc>
        <w:tc>
          <w:tcPr>
            <w:tcW w:w="1530" w:type="dxa"/>
            <w:tcBorders>
              <w:top w:val="single" w:sz="4" w:space="0" w:color="auto"/>
              <w:left w:val="nil"/>
              <w:bottom w:val="nil"/>
              <w:right w:val="nil"/>
            </w:tcBorders>
            <w:shd w:val="clear" w:color="auto" w:fill="auto"/>
            <w:noWrap/>
            <w:vAlign w:val="bottom"/>
            <w:hideMark/>
          </w:tcPr>
          <w:p w14:paraId="4D5A28AF" w14:textId="05E59A5C" w:rsidR="002744AC" w:rsidRPr="006764E5" w:rsidRDefault="002744AC" w:rsidP="002744AC">
            <w:pPr>
              <w:rPr>
                <w:rFonts w:ascii="Calibri" w:hAnsi="Calibri" w:cs="Calibri"/>
                <w:color w:val="000000"/>
                <w:sz w:val="18"/>
                <w:szCs w:val="18"/>
              </w:rPr>
            </w:pPr>
            <w:r>
              <w:rPr>
                <w:rFonts w:ascii="Calibri" w:hAnsi="Calibri" w:cs="Calibri"/>
                <w:color w:val="000000"/>
                <w:sz w:val="18"/>
                <w:szCs w:val="18"/>
              </w:rPr>
              <w:t>155</w:t>
            </w:r>
          </w:p>
        </w:tc>
        <w:tc>
          <w:tcPr>
            <w:tcW w:w="1260" w:type="dxa"/>
            <w:tcBorders>
              <w:top w:val="single" w:sz="4" w:space="0" w:color="auto"/>
              <w:left w:val="nil"/>
              <w:bottom w:val="nil"/>
              <w:right w:val="nil"/>
            </w:tcBorders>
            <w:vAlign w:val="bottom"/>
          </w:tcPr>
          <w:p w14:paraId="7520933D" w14:textId="5521EC7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0.000445</w:t>
            </w:r>
          </w:p>
        </w:tc>
      </w:tr>
      <w:tr w:rsidR="002744AC" w:rsidRPr="00DB0A84" w14:paraId="77818040" w14:textId="7DBD8B6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FCF3C2E" w14:textId="0AFE46A2"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ARVC</w:t>
            </w:r>
          </w:p>
        </w:tc>
        <w:tc>
          <w:tcPr>
            <w:tcW w:w="1530" w:type="dxa"/>
            <w:tcBorders>
              <w:top w:val="nil"/>
              <w:left w:val="nil"/>
              <w:bottom w:val="nil"/>
              <w:right w:val="nil"/>
            </w:tcBorders>
            <w:shd w:val="clear" w:color="auto" w:fill="auto"/>
            <w:noWrap/>
            <w:vAlign w:val="bottom"/>
            <w:hideMark/>
          </w:tcPr>
          <w:p w14:paraId="0C447B91" w14:textId="74F2BDC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72</w:t>
            </w:r>
          </w:p>
        </w:tc>
        <w:tc>
          <w:tcPr>
            <w:tcW w:w="1260" w:type="dxa"/>
            <w:tcBorders>
              <w:top w:val="nil"/>
              <w:left w:val="nil"/>
              <w:bottom w:val="nil"/>
              <w:right w:val="nil"/>
            </w:tcBorders>
            <w:vAlign w:val="bottom"/>
          </w:tcPr>
          <w:p w14:paraId="6B9B2053" w14:textId="1179A24B"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0.0214</w:t>
            </w:r>
          </w:p>
        </w:tc>
      </w:tr>
      <w:tr w:rsidR="002744AC" w:rsidRPr="00DB0A84" w14:paraId="11B82774" w14:textId="39340BDC"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E22012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Hippo signaling pathway</w:t>
            </w:r>
          </w:p>
        </w:tc>
        <w:tc>
          <w:tcPr>
            <w:tcW w:w="1530" w:type="dxa"/>
            <w:tcBorders>
              <w:top w:val="nil"/>
              <w:left w:val="nil"/>
              <w:bottom w:val="nil"/>
              <w:right w:val="nil"/>
            </w:tcBorders>
            <w:shd w:val="clear" w:color="auto" w:fill="auto"/>
            <w:noWrap/>
            <w:vAlign w:val="bottom"/>
            <w:hideMark/>
          </w:tcPr>
          <w:p w14:paraId="3991F56D" w14:textId="2D386B5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154</w:t>
            </w:r>
          </w:p>
        </w:tc>
        <w:tc>
          <w:tcPr>
            <w:tcW w:w="1260" w:type="dxa"/>
            <w:tcBorders>
              <w:top w:val="nil"/>
              <w:left w:val="nil"/>
              <w:bottom w:val="nil"/>
              <w:right w:val="nil"/>
            </w:tcBorders>
            <w:vAlign w:val="bottom"/>
          </w:tcPr>
          <w:p w14:paraId="1CB7CC91" w14:textId="0253E3E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0.0259</w:t>
            </w:r>
          </w:p>
        </w:tc>
      </w:tr>
      <w:tr w:rsidR="002744AC" w:rsidRPr="00DB0A84" w14:paraId="6B15EE31" w14:textId="522FA1C1"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60CE5AFD"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Sphingolipid signaling pathway</w:t>
            </w:r>
          </w:p>
        </w:tc>
        <w:tc>
          <w:tcPr>
            <w:tcW w:w="1530" w:type="dxa"/>
            <w:tcBorders>
              <w:top w:val="nil"/>
              <w:left w:val="nil"/>
              <w:bottom w:val="nil"/>
              <w:right w:val="nil"/>
            </w:tcBorders>
            <w:shd w:val="clear" w:color="auto" w:fill="auto"/>
            <w:noWrap/>
            <w:vAlign w:val="bottom"/>
            <w:hideMark/>
          </w:tcPr>
          <w:p w14:paraId="6785918C" w14:textId="02C4152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119</w:t>
            </w:r>
          </w:p>
        </w:tc>
        <w:tc>
          <w:tcPr>
            <w:tcW w:w="1260" w:type="dxa"/>
            <w:tcBorders>
              <w:top w:val="nil"/>
              <w:left w:val="nil"/>
              <w:bottom w:val="nil"/>
              <w:right w:val="nil"/>
            </w:tcBorders>
            <w:vAlign w:val="bottom"/>
          </w:tcPr>
          <w:p w14:paraId="085D431B" w14:textId="675AC16C"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0.0308</w:t>
            </w:r>
          </w:p>
        </w:tc>
      </w:tr>
      <w:tr w:rsidR="002744AC" w:rsidRPr="00DB0A84" w14:paraId="4DDAA16F" w14:textId="7CE41C0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35FC10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One carbon pool by folate</w:t>
            </w:r>
          </w:p>
        </w:tc>
        <w:tc>
          <w:tcPr>
            <w:tcW w:w="1530" w:type="dxa"/>
            <w:tcBorders>
              <w:top w:val="nil"/>
              <w:left w:val="nil"/>
              <w:bottom w:val="nil"/>
              <w:right w:val="nil"/>
            </w:tcBorders>
            <w:shd w:val="clear" w:color="auto" w:fill="auto"/>
            <w:noWrap/>
            <w:vAlign w:val="bottom"/>
            <w:hideMark/>
          </w:tcPr>
          <w:p w14:paraId="4B7D848F" w14:textId="6DF8830E"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20</w:t>
            </w:r>
          </w:p>
        </w:tc>
        <w:tc>
          <w:tcPr>
            <w:tcW w:w="1260" w:type="dxa"/>
            <w:tcBorders>
              <w:top w:val="nil"/>
              <w:left w:val="nil"/>
              <w:bottom w:val="nil"/>
              <w:right w:val="nil"/>
            </w:tcBorders>
            <w:vAlign w:val="bottom"/>
          </w:tcPr>
          <w:p w14:paraId="5615163B" w14:textId="1FBB4865"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0.0344</w:t>
            </w:r>
          </w:p>
        </w:tc>
      </w:tr>
      <w:tr w:rsidR="002744AC" w:rsidRPr="00DB0A84" w14:paraId="018FEA98" w14:textId="0202CADA"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5770074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cycle</w:t>
            </w:r>
          </w:p>
        </w:tc>
        <w:tc>
          <w:tcPr>
            <w:tcW w:w="1530" w:type="dxa"/>
            <w:tcBorders>
              <w:top w:val="nil"/>
              <w:left w:val="nil"/>
              <w:bottom w:val="nil"/>
              <w:right w:val="nil"/>
            </w:tcBorders>
            <w:shd w:val="clear" w:color="auto" w:fill="auto"/>
            <w:noWrap/>
            <w:vAlign w:val="bottom"/>
            <w:hideMark/>
          </w:tcPr>
          <w:p w14:paraId="7FD2F99D" w14:textId="2E8FC7F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124</w:t>
            </w:r>
          </w:p>
        </w:tc>
        <w:tc>
          <w:tcPr>
            <w:tcW w:w="1260" w:type="dxa"/>
            <w:tcBorders>
              <w:top w:val="nil"/>
              <w:left w:val="nil"/>
              <w:bottom w:val="nil"/>
              <w:right w:val="nil"/>
            </w:tcBorders>
            <w:vAlign w:val="bottom"/>
          </w:tcPr>
          <w:p w14:paraId="402CB283" w14:textId="6ED5145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0.0359</w:t>
            </w:r>
          </w:p>
        </w:tc>
      </w:tr>
      <w:tr w:rsidR="002744AC" w:rsidRPr="00DB0A84" w14:paraId="1E0077CA" w14:textId="0DC9109B"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2768C4"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N-Glycan biosynthesis</w:t>
            </w:r>
          </w:p>
        </w:tc>
        <w:tc>
          <w:tcPr>
            <w:tcW w:w="1530" w:type="dxa"/>
            <w:tcBorders>
              <w:top w:val="nil"/>
              <w:left w:val="nil"/>
              <w:bottom w:val="nil"/>
              <w:right w:val="nil"/>
            </w:tcBorders>
            <w:shd w:val="clear" w:color="auto" w:fill="auto"/>
            <w:noWrap/>
            <w:vAlign w:val="bottom"/>
            <w:hideMark/>
          </w:tcPr>
          <w:p w14:paraId="47EAECBD" w14:textId="1AE3C1D5"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50</w:t>
            </w:r>
          </w:p>
        </w:tc>
        <w:tc>
          <w:tcPr>
            <w:tcW w:w="1260" w:type="dxa"/>
            <w:tcBorders>
              <w:top w:val="nil"/>
              <w:left w:val="nil"/>
              <w:bottom w:val="nil"/>
              <w:right w:val="nil"/>
            </w:tcBorders>
            <w:vAlign w:val="bottom"/>
          </w:tcPr>
          <w:p w14:paraId="758EB996" w14:textId="7F7A6302"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0.037</w:t>
            </w:r>
          </w:p>
        </w:tc>
      </w:tr>
      <w:tr w:rsidR="002744AC" w:rsidRPr="00DB0A84" w14:paraId="7A0768A4" w14:textId="7F72A0EE"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300324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Small cell lung cancer</w:t>
            </w:r>
          </w:p>
        </w:tc>
        <w:tc>
          <w:tcPr>
            <w:tcW w:w="1530" w:type="dxa"/>
            <w:tcBorders>
              <w:top w:val="nil"/>
              <w:left w:val="nil"/>
              <w:bottom w:val="nil"/>
              <w:right w:val="nil"/>
            </w:tcBorders>
            <w:shd w:val="clear" w:color="auto" w:fill="auto"/>
            <w:noWrap/>
            <w:vAlign w:val="bottom"/>
            <w:hideMark/>
          </w:tcPr>
          <w:p w14:paraId="0995FED1" w14:textId="04B47B1D"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93</w:t>
            </w:r>
          </w:p>
        </w:tc>
        <w:tc>
          <w:tcPr>
            <w:tcW w:w="1260" w:type="dxa"/>
            <w:tcBorders>
              <w:top w:val="nil"/>
              <w:left w:val="nil"/>
              <w:bottom w:val="nil"/>
              <w:right w:val="nil"/>
            </w:tcBorders>
            <w:vAlign w:val="bottom"/>
          </w:tcPr>
          <w:p w14:paraId="6B94CAF6" w14:textId="15354B6D"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0.048</w:t>
            </w:r>
          </w:p>
        </w:tc>
      </w:tr>
      <w:tr w:rsidR="002744AC" w:rsidRPr="00DB0A84" w14:paraId="0C0829B3" w14:textId="463B2CF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4662C1"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Collecting duct acid secretion</w:t>
            </w:r>
          </w:p>
        </w:tc>
        <w:tc>
          <w:tcPr>
            <w:tcW w:w="1530" w:type="dxa"/>
            <w:tcBorders>
              <w:top w:val="nil"/>
              <w:left w:val="nil"/>
              <w:bottom w:val="nil"/>
              <w:right w:val="nil"/>
            </w:tcBorders>
            <w:shd w:val="clear" w:color="auto" w:fill="auto"/>
            <w:noWrap/>
            <w:vAlign w:val="bottom"/>
            <w:hideMark/>
          </w:tcPr>
          <w:p w14:paraId="6C472D4C" w14:textId="398ABFBA"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27</w:t>
            </w:r>
          </w:p>
        </w:tc>
        <w:tc>
          <w:tcPr>
            <w:tcW w:w="1260" w:type="dxa"/>
            <w:tcBorders>
              <w:top w:val="nil"/>
              <w:left w:val="nil"/>
              <w:bottom w:val="nil"/>
              <w:right w:val="nil"/>
            </w:tcBorders>
            <w:vAlign w:val="bottom"/>
          </w:tcPr>
          <w:p w14:paraId="6739B5DB" w14:textId="389B464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0.0595</w:t>
            </w:r>
          </w:p>
        </w:tc>
      </w:tr>
      <w:tr w:rsidR="002744AC" w:rsidRPr="00DB0A84" w14:paraId="7105ABEE" w14:textId="2C028B7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0346BA7"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adhesion molecules (CAMs)</w:t>
            </w:r>
          </w:p>
        </w:tc>
        <w:tc>
          <w:tcPr>
            <w:tcW w:w="1530" w:type="dxa"/>
            <w:tcBorders>
              <w:top w:val="nil"/>
              <w:left w:val="nil"/>
              <w:bottom w:val="nil"/>
              <w:right w:val="nil"/>
            </w:tcBorders>
            <w:shd w:val="clear" w:color="auto" w:fill="auto"/>
            <w:noWrap/>
            <w:vAlign w:val="bottom"/>
            <w:hideMark/>
          </w:tcPr>
          <w:p w14:paraId="6612C546" w14:textId="0066E9A9"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146</w:t>
            </w:r>
          </w:p>
        </w:tc>
        <w:tc>
          <w:tcPr>
            <w:tcW w:w="1260" w:type="dxa"/>
            <w:tcBorders>
              <w:top w:val="nil"/>
              <w:left w:val="nil"/>
              <w:bottom w:val="nil"/>
              <w:right w:val="nil"/>
            </w:tcBorders>
            <w:vAlign w:val="bottom"/>
          </w:tcPr>
          <w:p w14:paraId="78AE410E" w14:textId="37E3D5AE"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0.0641</w:t>
            </w:r>
          </w:p>
        </w:tc>
      </w:tr>
    </w:tbl>
    <w:p w14:paraId="0ECCA5C5" w14:textId="77777777" w:rsidR="00C952E3" w:rsidRDefault="00C952E3" w:rsidP="00C50BC7">
      <w:pPr>
        <w:jc w:val="both"/>
        <w:rPr>
          <w:b/>
          <w:sz w:val="22"/>
          <w:szCs w:val="22"/>
        </w:rPr>
      </w:pPr>
    </w:p>
    <w:p w14:paraId="767A3445" w14:textId="17C3B143" w:rsidR="00C952E3" w:rsidRDefault="00C952E3" w:rsidP="00C50BC7">
      <w:pPr>
        <w:jc w:val="both"/>
        <w:rPr>
          <w:b/>
          <w:sz w:val="22"/>
          <w:szCs w:val="22"/>
        </w:rPr>
      </w:pPr>
    </w:p>
    <w:p w14:paraId="49740EA3" w14:textId="04625F02" w:rsidR="00B2473F" w:rsidRDefault="00B2473F" w:rsidP="00C50BC7">
      <w:pPr>
        <w:jc w:val="both"/>
        <w:rPr>
          <w:b/>
          <w:sz w:val="22"/>
          <w:szCs w:val="22"/>
        </w:rPr>
      </w:pPr>
    </w:p>
    <w:p w14:paraId="4CE37065" w14:textId="4C5BB406" w:rsidR="00B2473F" w:rsidRDefault="00B2473F" w:rsidP="00C50BC7">
      <w:pPr>
        <w:jc w:val="both"/>
        <w:rPr>
          <w:b/>
          <w:sz w:val="22"/>
          <w:szCs w:val="22"/>
        </w:rPr>
      </w:pPr>
    </w:p>
    <w:p w14:paraId="062556D7" w14:textId="61812216" w:rsidR="00B2473F" w:rsidRDefault="00B2473F" w:rsidP="00C50BC7">
      <w:pPr>
        <w:jc w:val="both"/>
        <w:rPr>
          <w:b/>
          <w:sz w:val="22"/>
          <w:szCs w:val="22"/>
        </w:rPr>
      </w:pPr>
    </w:p>
    <w:p w14:paraId="320597BC" w14:textId="72E87F00" w:rsidR="00B2473F" w:rsidRDefault="00BB581C" w:rsidP="00C50BC7">
      <w:pPr>
        <w:jc w:val="both"/>
        <w:rPr>
          <w:b/>
          <w:sz w:val="22"/>
          <w:szCs w:val="22"/>
        </w:rPr>
      </w:pPr>
      <w:r>
        <w:rPr>
          <w:noProof/>
        </w:rPr>
        <mc:AlternateContent>
          <mc:Choice Requires="wps">
            <w:drawing>
              <wp:anchor distT="0" distB="0" distL="114300" distR="114300" simplePos="0" relativeHeight="251697152" behindDoc="0" locked="0" layoutInCell="1" allowOverlap="1" wp14:anchorId="279EC6B3" wp14:editId="2D548E5A">
                <wp:simplePos x="0" y="0"/>
                <wp:positionH relativeFrom="column">
                  <wp:posOffset>665661</wp:posOffset>
                </wp:positionH>
                <wp:positionV relativeFrom="paragraph">
                  <wp:posOffset>123190</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7B281E8A" w14:textId="66BDB680" w:rsidR="00441C2E" w:rsidRPr="000E540B" w:rsidRDefault="00441C2E"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C6B3" id="Text Box 13" o:spid="_x0000_s1034" type="#_x0000_t202" style="position:absolute;left:0;text-align:left;margin-left:52.4pt;margin-top:9.7pt;width:404.7pt;height: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" filled="f" stroked="f" strokeweight=".5pt">
                <v:textbox>
                  <w:txbxContent>
                    <w:p w14:paraId="7B281E8A" w14:textId="66BDB680" w:rsidR="00441C2E" w:rsidRPr="000E540B" w:rsidRDefault="00441C2E"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v:textbox>
                <w10:wrap type="square"/>
              </v:shape>
            </w:pict>
          </mc:Fallback>
        </mc:AlternateContent>
      </w:r>
    </w:p>
    <w:p w14:paraId="5CF0570F" w14:textId="5BB2BC23" w:rsidR="001B38E9" w:rsidRDefault="001B38E9" w:rsidP="00C50BC7">
      <w:pPr>
        <w:jc w:val="both"/>
        <w:rPr>
          <w:b/>
          <w:sz w:val="22"/>
          <w:szCs w:val="22"/>
        </w:rPr>
      </w:pPr>
      <w:r>
        <w:rPr>
          <w:b/>
          <w:sz w:val="22"/>
          <w:szCs w:val="22"/>
        </w:rPr>
        <w:t xml:space="preserve">Figure 6 </w:t>
      </w:r>
    </w:p>
    <w:p w14:paraId="341C0C29" w14:textId="4C7D8080" w:rsidR="001B38E9" w:rsidRDefault="001D2D7E" w:rsidP="00EC3D5C">
      <w:pPr>
        <w:spacing w:before="100" w:beforeAutospacing="1" w:after="100" w:afterAutospacing="1"/>
        <w:jc w:val="both"/>
        <w:rPr>
          <w:b/>
          <w:sz w:val="22"/>
        </w:rPr>
      </w:pPr>
      <w:r>
        <w:rPr>
          <w:b/>
          <w:noProof/>
          <w:sz w:val="22"/>
        </w:rPr>
        <w:drawing>
          <wp:inline distT="0" distB="0" distL="0" distR="0" wp14:anchorId="72EA190D" wp14:editId="4B89778B">
            <wp:extent cx="6592033" cy="295705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df"/>
                    <pic:cNvPicPr/>
                  </pic:nvPicPr>
                  <pic:blipFill rotWithShape="1">
                    <a:blip r:embed="rId51">
                      <a:extLst>
                        <a:ext uri="{28A0092B-C50C-407E-A947-70E740481C1C}">
                          <a14:useLocalDpi xmlns:a14="http://schemas.microsoft.com/office/drawing/2010/main" val="0"/>
                        </a:ext>
                      </a:extLst>
                    </a:blip>
                    <a:srcRect l="12087" t="25010" r="14119" b="32152"/>
                    <a:stretch/>
                  </pic:blipFill>
                  <pic:spPr bwMode="auto">
                    <a:xfrm>
                      <a:off x="0" y="0"/>
                      <a:ext cx="6609536" cy="2964902"/>
                    </a:xfrm>
                    <a:prstGeom prst="rect">
                      <a:avLst/>
                    </a:prstGeom>
                    <a:ln>
                      <a:noFill/>
                    </a:ln>
                    <a:extLst>
                      <a:ext uri="{53640926-AAD7-44D8-BBD7-CCE9431645EC}">
                        <a14:shadowObscured xmlns:a14="http://schemas.microsoft.com/office/drawing/2010/main"/>
                      </a:ext>
                    </a:extLst>
                  </pic:spPr>
                </pic:pic>
              </a:graphicData>
            </a:graphic>
          </wp:inline>
        </w:drawing>
      </w:r>
    </w:p>
    <w:p w14:paraId="05B77CA7" w14:textId="6B35D773" w:rsidR="00E10A98" w:rsidRDefault="00E10A98" w:rsidP="00EC3D5C">
      <w:pPr>
        <w:spacing w:before="100" w:beforeAutospacing="1" w:after="100" w:afterAutospacing="1"/>
        <w:jc w:val="both"/>
        <w:rPr>
          <w:b/>
          <w:sz w:val="22"/>
        </w:rPr>
      </w:pPr>
    </w:p>
    <w:p w14:paraId="6BACA466" w14:textId="77777777" w:rsidR="00AF3E1E" w:rsidRDefault="00AF3E1E" w:rsidP="00EC3D5C">
      <w:pPr>
        <w:spacing w:before="100" w:beforeAutospacing="1" w:after="100" w:afterAutospacing="1"/>
        <w:jc w:val="both"/>
        <w:rPr>
          <w:b/>
          <w:sz w:val="22"/>
        </w:rPr>
      </w:pPr>
    </w:p>
    <w:p w14:paraId="00615AEC" w14:textId="77777777" w:rsidR="00AF3E1E" w:rsidRDefault="00AF3E1E" w:rsidP="00EC3D5C">
      <w:pPr>
        <w:spacing w:before="100" w:beforeAutospacing="1" w:after="100" w:afterAutospacing="1"/>
        <w:jc w:val="both"/>
        <w:rPr>
          <w:b/>
          <w:sz w:val="22"/>
        </w:rPr>
      </w:pPr>
    </w:p>
    <w:p w14:paraId="75B98B6D" w14:textId="592BCCEC" w:rsidR="00EC3D5C" w:rsidRPr="00887461" w:rsidRDefault="00EC3D5C" w:rsidP="00EC3D5C">
      <w:pPr>
        <w:spacing w:before="100" w:beforeAutospacing="1" w:after="100" w:afterAutospacing="1"/>
        <w:jc w:val="both"/>
        <w:rPr>
          <w:b/>
          <w:sz w:val="22"/>
        </w:rPr>
      </w:pPr>
      <w:r w:rsidRPr="00887461">
        <w:rPr>
          <w:b/>
          <w:sz w:val="22"/>
        </w:rPr>
        <w:lastRenderedPageBreak/>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2C8FA11F" w14:textId="4A4A2DC0" w:rsidR="00177826" w:rsidRPr="00390238" w:rsidRDefault="00874379" w:rsidP="00390238">
      <w:pPr>
        <w:ind w:firstLine="720"/>
        <w:jc w:val="both"/>
        <w:rPr>
          <w:sz w:val="22"/>
          <w:szCs w:val="22"/>
          <w:lang w:val="en"/>
        </w:rPr>
      </w:pPr>
      <w:r>
        <w:rPr>
          <w:sz w:val="22"/>
          <w:szCs w:val="22"/>
          <w:lang w:val="en"/>
        </w:rPr>
        <w:t xml:space="preserve">Even though </w:t>
      </w:r>
      <w:r w:rsidRPr="00874379">
        <w:rPr>
          <w:sz w:val="22"/>
          <w:szCs w:val="22"/>
          <w:lang w:val="en"/>
        </w:rPr>
        <w:t xml:space="preserve">many </w:t>
      </w:r>
      <w:r>
        <w:rPr>
          <w:sz w:val="22"/>
          <w:szCs w:val="22"/>
          <w:lang w:val="en"/>
        </w:rPr>
        <w:t>research</w:t>
      </w:r>
      <w:r w:rsidRPr="00874379">
        <w:rPr>
          <w:sz w:val="22"/>
          <w:szCs w:val="22"/>
          <w:lang w:val="en"/>
        </w:rPr>
        <w:t xml:space="preserve"> have been conducted over the past 10 years to </w:t>
      </w:r>
      <w:r>
        <w:rPr>
          <w:sz w:val="22"/>
          <w:szCs w:val="22"/>
          <w:lang w:val="en"/>
        </w:rPr>
        <w:t>reveal</w:t>
      </w:r>
      <w:r w:rsidRPr="00874379">
        <w:rPr>
          <w:sz w:val="22"/>
          <w:szCs w:val="22"/>
          <w:lang w:val="en"/>
        </w:rPr>
        <w:t xml:space="preserve"> the causes and potential mechanisms of acute myeloid lymphoma (AML) and </w:t>
      </w:r>
      <w:r w:rsidR="00177826">
        <w:rPr>
          <w:sz w:val="22"/>
          <w:szCs w:val="22"/>
          <w:lang w:val="en"/>
        </w:rPr>
        <w:t xml:space="preserve">related </w:t>
      </w:r>
      <w:r w:rsidR="00390238">
        <w:rPr>
          <w:sz w:val="22"/>
          <w:szCs w:val="22"/>
          <w:lang w:val="en"/>
        </w:rPr>
        <w:t>diseases</w:t>
      </w:r>
      <w:r w:rsidRPr="00874379">
        <w:rPr>
          <w:sz w:val="22"/>
          <w:szCs w:val="22"/>
          <w:lang w:val="en"/>
        </w:rPr>
        <w:t xml:space="preserve">, the result </w:t>
      </w:r>
      <w:r>
        <w:rPr>
          <w:sz w:val="22"/>
          <w:szCs w:val="22"/>
          <w:lang w:val="en"/>
        </w:rPr>
        <w:t>still remains</w:t>
      </w:r>
      <w:r w:rsidRPr="00874379">
        <w:rPr>
          <w:sz w:val="22"/>
          <w:szCs w:val="22"/>
          <w:lang w:val="en"/>
        </w:rPr>
        <w:t xml:space="preserve"> bleak.</w:t>
      </w:r>
      <w:r w:rsidR="00390238">
        <w:rPr>
          <w:sz w:val="22"/>
          <w:szCs w:val="22"/>
          <w:lang w:val="en"/>
        </w:rPr>
        <w:t xml:space="preserve"> </w:t>
      </w:r>
      <w:r w:rsidR="00177826">
        <w:rPr>
          <w:sz w:val="22"/>
          <w:szCs w:val="22"/>
          <w:lang w:val="en"/>
        </w:rPr>
        <w:t>While</w:t>
      </w:r>
      <w:r w:rsidR="00177826" w:rsidRPr="00177826">
        <w:rPr>
          <w:sz w:val="22"/>
          <w:szCs w:val="22"/>
          <w:lang w:val="en"/>
        </w:rPr>
        <w:t xml:space="preserve"> most cases </w:t>
      </w:r>
      <w:r w:rsidR="00177826">
        <w:rPr>
          <w:sz w:val="22"/>
          <w:szCs w:val="22"/>
          <w:lang w:val="en"/>
        </w:rPr>
        <w:t>arise among</w:t>
      </w:r>
      <w:r w:rsidR="00177826" w:rsidRPr="00177826">
        <w:rPr>
          <w:sz w:val="22"/>
          <w:szCs w:val="22"/>
          <w:lang w:val="en"/>
        </w:rPr>
        <w:t xml:space="preserve"> adults</w:t>
      </w:r>
      <w:r w:rsidR="00177826">
        <w:rPr>
          <w:sz w:val="22"/>
          <w:szCs w:val="22"/>
          <w:lang w:val="en"/>
        </w:rPr>
        <w:t xml:space="preserve">, </w:t>
      </w:r>
      <w:r w:rsidR="00177826" w:rsidRPr="00177826">
        <w:rPr>
          <w:sz w:val="22"/>
          <w:szCs w:val="22"/>
          <w:lang w:val="en"/>
        </w:rPr>
        <w:t xml:space="preserve">AML is </w:t>
      </w:r>
      <w:r w:rsidR="00727A26">
        <w:rPr>
          <w:sz w:val="22"/>
          <w:szCs w:val="22"/>
          <w:lang w:val="en"/>
        </w:rPr>
        <w:t>a</w:t>
      </w:r>
      <w:r w:rsidR="00BB581C">
        <w:rPr>
          <w:sz w:val="22"/>
          <w:szCs w:val="22"/>
          <w:lang w:val="en"/>
        </w:rPr>
        <w:t xml:space="preserve"> </w:t>
      </w:r>
      <w:r w:rsidR="00E934E2">
        <w:rPr>
          <w:sz w:val="22"/>
          <w:szCs w:val="22"/>
          <w:lang w:val="en"/>
        </w:rPr>
        <w:t xml:space="preserve">widespread </w:t>
      </w:r>
      <w:r w:rsidR="00BB581C">
        <w:rPr>
          <w:sz w:val="22"/>
          <w:szCs w:val="22"/>
          <w:lang w:val="en"/>
        </w:rPr>
        <w:t xml:space="preserve">kind </w:t>
      </w:r>
      <w:r w:rsidR="00177826" w:rsidRPr="00177826">
        <w:rPr>
          <w:sz w:val="22"/>
          <w:szCs w:val="22"/>
          <w:lang w:val="en"/>
        </w:rPr>
        <w:t xml:space="preserve">of leukemia </w:t>
      </w:r>
      <w:r w:rsidR="00177826">
        <w:rPr>
          <w:sz w:val="22"/>
          <w:szCs w:val="22"/>
          <w:lang w:val="en"/>
        </w:rPr>
        <w:t>detect</w:t>
      </w:r>
      <w:r w:rsidR="00177826" w:rsidRPr="00177826">
        <w:rPr>
          <w:sz w:val="22"/>
          <w:szCs w:val="22"/>
          <w:lang w:val="en"/>
        </w:rPr>
        <w:t xml:space="preserve">ed in </w:t>
      </w:r>
      <w:r w:rsidR="00BB581C" w:rsidRPr="00177826">
        <w:rPr>
          <w:sz w:val="22"/>
          <w:szCs w:val="22"/>
          <w:lang w:val="en"/>
        </w:rPr>
        <w:t>children</w:t>
      </w:r>
      <w:r w:rsidR="00727A26">
        <w:rPr>
          <w:sz w:val="22"/>
          <w:szCs w:val="22"/>
          <w:lang w:val="en"/>
        </w:rPr>
        <w:t xml:space="preserve"> and old aged people</w:t>
      </w:r>
      <w:r w:rsidR="00177826">
        <w:rPr>
          <w:sz w:val="22"/>
          <w:szCs w:val="22"/>
          <w:lang w:val="en"/>
        </w:rPr>
        <w:t xml:space="preserve">. </w:t>
      </w:r>
      <w:r w:rsidR="00177826" w:rsidRPr="00177826">
        <w:rPr>
          <w:sz w:val="22"/>
          <w:szCs w:val="22"/>
          <w:lang w:val="en"/>
        </w:rPr>
        <w:t>AML accounts for 32% of all adult</w:t>
      </w:r>
      <w:r w:rsidR="00727A26">
        <w:rPr>
          <w:sz w:val="22"/>
          <w:szCs w:val="22"/>
          <w:lang w:val="en"/>
        </w:rPr>
        <w:t xml:space="preserve"> and 20% of all children </w:t>
      </w:r>
      <w:r w:rsidR="00177826" w:rsidRPr="00177826">
        <w:rPr>
          <w:sz w:val="22"/>
          <w:szCs w:val="22"/>
          <w:lang w:val="en"/>
        </w:rPr>
        <w:t>leukemia cases</w:t>
      </w:r>
      <w:r w:rsidR="00BB581C">
        <w:rPr>
          <w:sz w:val="22"/>
          <w:szCs w:val="22"/>
          <w:lang w:val="en"/>
        </w:rPr>
        <w:t xml:space="preserve"> </w:t>
      </w:r>
      <w:r w:rsidR="00BB581C">
        <w:rPr>
          <w:sz w:val="22"/>
          <w:szCs w:val="22"/>
          <w:lang w:val="en"/>
        </w:rPr>
        <w:fldChar w:fldCharType="begin"/>
      </w:r>
      <w:r w:rsidR="00BB581C">
        <w:rPr>
          <w:sz w:val="22"/>
          <w:szCs w:val="22"/>
          <w:lang w:val="en"/>
        </w:rPr>
        <w:instrText xml:space="preserve"> ADDIN ZOTERO_ITEM CSL_CITATION {"citationID":"uTGxvIqx","properties":{"formattedCitation":"(Shallis et al., 2019)","plainCitation":"(Shallis et al., 2019)","noteIndex":0},"citationItems":[{"id":44,"uris":["http://zotero.org/users/local/56dFSchc/items/5QGV2BFS"],"uri":["http://zotero.org/users/local/56dFSchc/items/5QGV2BFS"],"itemData":{"id":44,"type":"article-journal","container-title":"Blood reviews","ISSN":"0268-960X","journalAbbreviation":"Blood reviews","note":"publisher: Elsevier","page":"70-87","title":"Epidemiology of acute myeloid leukemia: Recent progress and enduring challenges","volume":"36","author":[{"family":"Shallis","given":"Rory M"},{"family":"Wang","given":"Rong"},{"family":"Davidoff","given":"Amy"},{"family":"Ma","given":"Xiaomei"},{"family":"Zeidan","given":"Amer M"}],"issued":{"date-parts":[["2019"]]}}}],"schema":"https://github.com/citation-style-language/schema/raw/master/csl-citation.json"} </w:instrText>
      </w:r>
      <w:r w:rsidR="00BB581C">
        <w:rPr>
          <w:sz w:val="22"/>
          <w:szCs w:val="22"/>
          <w:lang w:val="en"/>
        </w:rPr>
        <w:fldChar w:fldCharType="separate"/>
      </w:r>
      <w:r w:rsidR="00BB581C">
        <w:rPr>
          <w:noProof/>
          <w:sz w:val="22"/>
          <w:szCs w:val="22"/>
          <w:lang w:val="en"/>
        </w:rPr>
        <w:t>(Shallis et al., 2019)</w:t>
      </w:r>
      <w:r w:rsidR="00BB581C">
        <w:rPr>
          <w:sz w:val="22"/>
          <w:szCs w:val="22"/>
          <w:lang w:val="en"/>
        </w:rPr>
        <w:fldChar w:fldCharType="end"/>
      </w:r>
      <w:r w:rsidR="00BB581C">
        <w:rPr>
          <w:sz w:val="22"/>
          <w:szCs w:val="22"/>
          <w:lang w:val="en"/>
        </w:rPr>
        <w:t xml:space="preserve">. </w:t>
      </w:r>
    </w:p>
    <w:p w14:paraId="4CA6EAC7" w14:textId="2DF37FD7" w:rsidR="00BB581C" w:rsidRPr="00CE08ED" w:rsidRDefault="00874379" w:rsidP="00177826">
      <w:pPr>
        <w:jc w:val="both"/>
        <w:rPr>
          <w:sz w:val="22"/>
          <w:szCs w:val="22"/>
        </w:rPr>
      </w:pPr>
      <w:r>
        <w:rPr>
          <w:sz w:val="22"/>
          <w:szCs w:val="22"/>
        </w:rPr>
        <w:t xml:space="preserve"> </w:t>
      </w:r>
      <w:r w:rsidR="00C74337">
        <w:rPr>
          <w:sz w:val="22"/>
          <w:szCs w:val="22"/>
        </w:rPr>
        <w:tab/>
      </w:r>
      <w:r w:rsidR="00EC3D5C" w:rsidRPr="00CE08ED">
        <w:rPr>
          <w:sz w:val="22"/>
          <w:szCs w:val="22"/>
        </w:rPr>
        <w:t xml:space="preserve"> </w:t>
      </w:r>
      <w:r w:rsidR="00CF4113">
        <w:rPr>
          <w:sz w:val="22"/>
          <w:szCs w:val="22"/>
        </w:rPr>
        <w:t>Discovering</w:t>
      </w:r>
      <w:r w:rsidR="00EC3D5C" w:rsidRPr="00CE08ED">
        <w:rPr>
          <w:sz w:val="22"/>
          <w:szCs w:val="22"/>
        </w:rPr>
        <w:t xml:space="preserve"> </w:t>
      </w:r>
      <w:r w:rsidR="00390238">
        <w:rPr>
          <w:sz w:val="22"/>
          <w:szCs w:val="22"/>
        </w:rPr>
        <w:t>specific</w:t>
      </w:r>
      <w:r w:rsidR="00EC3D5C" w:rsidRPr="00CE08ED">
        <w:rPr>
          <w:sz w:val="22"/>
          <w:szCs w:val="22"/>
        </w:rPr>
        <w:t xml:space="preserve"> biomarkers to </w:t>
      </w:r>
      <w:r w:rsidR="00390238">
        <w:rPr>
          <w:sz w:val="22"/>
          <w:szCs w:val="22"/>
        </w:rPr>
        <w:t>advance</w:t>
      </w:r>
      <w:r w:rsidR="00EC3D5C" w:rsidRPr="00CE08ED">
        <w:rPr>
          <w:sz w:val="22"/>
          <w:szCs w:val="22"/>
        </w:rPr>
        <w:t xml:space="preserve"> early d</w:t>
      </w:r>
      <w:r w:rsidR="00390238">
        <w:rPr>
          <w:sz w:val="22"/>
          <w:szCs w:val="22"/>
        </w:rPr>
        <w:t>iagnosis</w:t>
      </w:r>
      <w:r w:rsidR="00EC3D5C" w:rsidRPr="00CE08ED">
        <w:rPr>
          <w:sz w:val="22"/>
          <w:szCs w:val="22"/>
        </w:rPr>
        <w:t xml:space="preserve"> of AML which is </w:t>
      </w:r>
      <w:r w:rsidR="009B3A8F">
        <w:rPr>
          <w:sz w:val="22"/>
          <w:szCs w:val="22"/>
        </w:rPr>
        <w:t xml:space="preserve">a </w:t>
      </w:r>
      <w:r w:rsidR="00390238">
        <w:rPr>
          <w:sz w:val="22"/>
          <w:szCs w:val="22"/>
        </w:rPr>
        <w:t>main task</w:t>
      </w:r>
      <w:r w:rsidR="00EC3D5C" w:rsidRPr="00CE08ED">
        <w:rPr>
          <w:sz w:val="22"/>
          <w:szCs w:val="22"/>
        </w:rPr>
        <w:t xml:space="preserve"> in </w:t>
      </w:r>
      <w:r w:rsidR="00390238" w:rsidRPr="00CE08ED">
        <w:rPr>
          <w:sz w:val="22"/>
          <w:szCs w:val="22"/>
        </w:rPr>
        <w:t>a</w:t>
      </w:r>
      <w:r w:rsidR="00390238">
        <w:rPr>
          <w:sz w:val="22"/>
          <w:szCs w:val="22"/>
        </w:rPr>
        <w:t>ssisti</w:t>
      </w:r>
      <w:r w:rsidR="00390238" w:rsidRPr="00CE08ED">
        <w:rPr>
          <w:sz w:val="22"/>
          <w:szCs w:val="22"/>
        </w:rPr>
        <w:t>ng</w:t>
      </w:r>
      <w:r w:rsidR="00EC3D5C" w:rsidRPr="00CE08ED">
        <w:rPr>
          <w:sz w:val="22"/>
          <w:szCs w:val="22"/>
        </w:rPr>
        <w:t xml:space="preserve"> patients the best </w:t>
      </w:r>
      <w:r w:rsidR="00390238">
        <w:rPr>
          <w:sz w:val="22"/>
          <w:szCs w:val="22"/>
        </w:rPr>
        <w:t>possible</w:t>
      </w:r>
      <w:r w:rsidR="00EC3D5C" w:rsidRPr="00CE08ED">
        <w:rPr>
          <w:sz w:val="22"/>
          <w:szCs w:val="22"/>
        </w:rPr>
        <w:t xml:space="preserve"> result</w:t>
      </w:r>
      <w:r w:rsidR="00CF4113">
        <w:rPr>
          <w:sz w:val="22"/>
          <w:szCs w:val="22"/>
        </w:rPr>
        <w:t xml:space="preserve"> is vital</w:t>
      </w:r>
      <w:r w:rsidR="00EC3D5C" w:rsidRPr="00CE08ED">
        <w:rPr>
          <w:sz w:val="22"/>
          <w:szCs w:val="22"/>
        </w:rPr>
        <w:t>. Equ</w:t>
      </w:r>
      <w:r w:rsidR="00390238">
        <w:rPr>
          <w:sz w:val="22"/>
          <w:szCs w:val="22"/>
        </w:rPr>
        <w:t>al</w:t>
      </w:r>
      <w:r w:rsidR="00EC3D5C" w:rsidRPr="00CE08ED">
        <w:rPr>
          <w:sz w:val="22"/>
          <w:szCs w:val="22"/>
        </w:rPr>
        <w:t>ly</w:t>
      </w:r>
      <w:r w:rsidR="00390238">
        <w:rPr>
          <w:sz w:val="22"/>
          <w:szCs w:val="22"/>
        </w:rPr>
        <w:t xml:space="preserve"> essential</w:t>
      </w:r>
      <w:r w:rsidR="00EC3D5C" w:rsidRPr="00CE08ED">
        <w:rPr>
          <w:sz w:val="22"/>
          <w:szCs w:val="22"/>
        </w:rPr>
        <w:t>, it is</w:t>
      </w:r>
      <w:r w:rsidR="00390238">
        <w:rPr>
          <w:sz w:val="22"/>
          <w:szCs w:val="22"/>
        </w:rPr>
        <w:t xml:space="preserve"> a requirement</w:t>
      </w:r>
      <w:r w:rsidR="00EC3D5C" w:rsidRPr="00CE08ED">
        <w:rPr>
          <w:sz w:val="22"/>
          <w:szCs w:val="22"/>
        </w:rPr>
        <w:t xml:space="preserve"> to </w:t>
      </w:r>
      <w:r w:rsidR="00390238">
        <w:rPr>
          <w:sz w:val="22"/>
          <w:szCs w:val="22"/>
        </w:rPr>
        <w:t>determine and confirm</w:t>
      </w:r>
      <w:r w:rsidR="00EC3D5C" w:rsidRPr="00CE08ED">
        <w:rPr>
          <w:sz w:val="22"/>
          <w:szCs w:val="22"/>
        </w:rPr>
        <w:t xml:space="preserve"> </w:t>
      </w:r>
      <w:r w:rsidR="00390238">
        <w:rPr>
          <w:sz w:val="22"/>
          <w:szCs w:val="22"/>
        </w:rPr>
        <w:t>novel</w:t>
      </w:r>
      <w:r w:rsidR="00EC3D5C" w:rsidRPr="00CE08ED">
        <w:rPr>
          <w:sz w:val="22"/>
          <w:szCs w:val="22"/>
        </w:rPr>
        <w:t xml:space="preserve"> molecular</w:t>
      </w:r>
      <w:r w:rsidR="009B3A8F">
        <w:rPr>
          <w:sz w:val="22"/>
          <w:szCs w:val="22"/>
        </w:rPr>
        <w:t xml:space="preserve"> therapeutic</w:t>
      </w:r>
      <w:r w:rsidR="00EC3D5C" w:rsidRPr="00CE08ED">
        <w:rPr>
          <w:sz w:val="22"/>
          <w:szCs w:val="22"/>
        </w:rPr>
        <w:t xml:space="preserve"> targets to </w:t>
      </w:r>
      <w:r w:rsidR="00162EA6">
        <w:rPr>
          <w:sz w:val="22"/>
          <w:szCs w:val="22"/>
        </w:rPr>
        <w:t xml:space="preserve">improve </w:t>
      </w:r>
      <w:r w:rsidR="009B3A8F">
        <w:rPr>
          <w:sz w:val="22"/>
          <w:szCs w:val="22"/>
        </w:rPr>
        <w:t>fundamental</w:t>
      </w:r>
      <w:r w:rsidR="00EC3D5C" w:rsidRPr="00CE08ED">
        <w:rPr>
          <w:sz w:val="22"/>
          <w:szCs w:val="22"/>
        </w:rPr>
        <w:t xml:space="preserve"> </w:t>
      </w:r>
      <w:r w:rsidR="009B3A8F">
        <w:rPr>
          <w:sz w:val="22"/>
          <w:szCs w:val="22"/>
        </w:rPr>
        <w:t>drug</w:t>
      </w:r>
      <w:r w:rsidR="00EC3D5C" w:rsidRPr="00CE08ED">
        <w:rPr>
          <w:sz w:val="22"/>
          <w:szCs w:val="22"/>
        </w:rPr>
        <w:t xml:space="preserve"> agents that may be </w:t>
      </w:r>
      <w:r w:rsidR="00162EA6">
        <w:rPr>
          <w:sz w:val="22"/>
          <w:szCs w:val="22"/>
        </w:rPr>
        <w:t>prosperous</w:t>
      </w:r>
      <w:r w:rsidR="00EC3D5C" w:rsidRPr="00CE08ED">
        <w:rPr>
          <w:sz w:val="22"/>
          <w:szCs w:val="22"/>
        </w:rPr>
        <w:t xml:space="preserve"> in </w:t>
      </w:r>
      <w:r w:rsidR="00162EA6">
        <w:rPr>
          <w:sz w:val="22"/>
          <w:szCs w:val="22"/>
        </w:rPr>
        <w:t>cur</w:t>
      </w:r>
      <w:r w:rsidR="00EC3D5C" w:rsidRPr="00CE08ED">
        <w:rPr>
          <w:sz w:val="22"/>
          <w:szCs w:val="22"/>
        </w:rPr>
        <w:t xml:space="preserve">ing AML and AML related </w:t>
      </w:r>
      <w:r w:rsidR="00814017">
        <w:rPr>
          <w:sz w:val="22"/>
          <w:szCs w:val="22"/>
        </w:rPr>
        <w:t>diseas</w:t>
      </w:r>
      <w:r w:rsidR="00814017" w:rsidRPr="00CE08ED">
        <w:rPr>
          <w:sz w:val="22"/>
          <w:szCs w:val="22"/>
        </w:rPr>
        <w:t>es</w:t>
      </w:r>
      <w:r w:rsidR="00EC3D5C" w:rsidRPr="00CE08ED">
        <w:rPr>
          <w:sz w:val="22"/>
          <w:szCs w:val="22"/>
        </w:rPr>
        <w:t>.</w:t>
      </w:r>
      <w:r w:rsidR="00BB581C">
        <w:rPr>
          <w:sz w:val="22"/>
          <w:szCs w:val="22"/>
        </w:rPr>
        <w:t xml:space="preserve"> </w:t>
      </w:r>
      <w:r w:rsidR="00365123">
        <w:rPr>
          <w:sz w:val="22"/>
          <w:szCs w:val="22"/>
          <w:lang w:val="en"/>
        </w:rPr>
        <w:t>H</w:t>
      </w:r>
      <w:r w:rsidR="00BB581C" w:rsidRPr="00BB581C">
        <w:rPr>
          <w:sz w:val="22"/>
          <w:szCs w:val="22"/>
          <w:lang w:val="en"/>
        </w:rPr>
        <w:t xml:space="preserve">ealthy, </w:t>
      </w:r>
      <w:proofErr w:type="spellStart"/>
      <w:r w:rsidR="00BB581C" w:rsidRPr="00BB581C">
        <w:rPr>
          <w:sz w:val="22"/>
          <w:szCs w:val="22"/>
          <w:lang w:val="en"/>
        </w:rPr>
        <w:t>hematologically</w:t>
      </w:r>
      <w:proofErr w:type="spellEnd"/>
      <w:r w:rsidR="00BB581C" w:rsidRPr="00BB581C">
        <w:rPr>
          <w:sz w:val="22"/>
          <w:szCs w:val="22"/>
          <w:lang w:val="en"/>
        </w:rPr>
        <w:t xml:space="preserve"> n</w:t>
      </w:r>
      <w:r w:rsidR="0013198E">
        <w:rPr>
          <w:sz w:val="22"/>
          <w:szCs w:val="22"/>
          <w:lang w:val="en"/>
        </w:rPr>
        <w:t xml:space="preserve">ormal </w:t>
      </w:r>
      <w:r w:rsidR="00BB581C" w:rsidRPr="00BB581C">
        <w:rPr>
          <w:sz w:val="22"/>
          <w:szCs w:val="22"/>
          <w:lang w:val="en"/>
        </w:rPr>
        <w:t>young</w:t>
      </w:r>
      <w:r w:rsidR="0013198E">
        <w:rPr>
          <w:sz w:val="22"/>
          <w:szCs w:val="22"/>
          <w:lang w:val="en"/>
        </w:rPr>
        <w:t xml:space="preserve"> aged</w:t>
      </w:r>
      <w:r w:rsidR="00365123">
        <w:rPr>
          <w:sz w:val="22"/>
          <w:szCs w:val="22"/>
          <w:lang w:val="en"/>
        </w:rPr>
        <w:t>, middle aged</w:t>
      </w:r>
      <w:r w:rsidR="00BB581C" w:rsidRPr="00BB581C">
        <w:rPr>
          <w:sz w:val="22"/>
          <w:szCs w:val="22"/>
          <w:lang w:val="en"/>
        </w:rPr>
        <w:t xml:space="preserve"> and old human bone marrow specimens</w:t>
      </w:r>
      <w:r w:rsidR="00365123">
        <w:rPr>
          <w:sz w:val="22"/>
          <w:szCs w:val="22"/>
          <w:lang w:val="en"/>
        </w:rPr>
        <w:t xml:space="preserve"> of h</w:t>
      </w:r>
      <w:r w:rsidR="00365123" w:rsidRPr="00BB581C">
        <w:rPr>
          <w:sz w:val="22"/>
          <w:szCs w:val="22"/>
          <w:lang w:val="en"/>
        </w:rPr>
        <w:t>ematopoietic progenitor populations</w:t>
      </w:r>
      <w:r w:rsidR="00BB581C" w:rsidRPr="00BB581C">
        <w:rPr>
          <w:sz w:val="22"/>
          <w:szCs w:val="22"/>
          <w:lang w:val="en"/>
        </w:rPr>
        <w:t xml:space="preserve"> are evaluated to uncover potential biomarkers that may affect age-related hematopoietic dysfunction in the elderly human hematopoietic system.</w:t>
      </w:r>
    </w:p>
    <w:p w14:paraId="2672340F" w14:textId="0D71B008" w:rsidR="0059514F" w:rsidRPr="00B21B58" w:rsidRDefault="00162EA6" w:rsidP="00F336D9">
      <w:pPr>
        <w:ind w:firstLine="720"/>
        <w:jc w:val="both"/>
        <w:rPr>
          <w:sz w:val="22"/>
          <w:szCs w:val="22"/>
        </w:rPr>
      </w:pPr>
      <w:r>
        <w:rPr>
          <w:sz w:val="22"/>
          <w:szCs w:val="22"/>
        </w:rPr>
        <w:t>Astonish</w:t>
      </w:r>
      <w:r w:rsidR="00DC3CCC" w:rsidRPr="00CE08ED">
        <w:rPr>
          <w:sz w:val="22"/>
          <w:szCs w:val="22"/>
        </w:rPr>
        <w:t xml:space="preserve">ingly, most </w:t>
      </w:r>
      <w:r>
        <w:rPr>
          <w:sz w:val="22"/>
          <w:szCs w:val="22"/>
        </w:rPr>
        <w:t>studi</w:t>
      </w:r>
      <w:r w:rsidR="00DC3CCC" w:rsidRPr="00CE08ED">
        <w:rPr>
          <w:sz w:val="22"/>
          <w:szCs w:val="22"/>
        </w:rPr>
        <w:t xml:space="preserve">es </w:t>
      </w:r>
      <w:r>
        <w:rPr>
          <w:sz w:val="22"/>
          <w:szCs w:val="22"/>
        </w:rPr>
        <w:t>focus</w:t>
      </w:r>
      <w:r w:rsidR="00DC3CCC" w:rsidRPr="00CE08ED">
        <w:rPr>
          <w:sz w:val="22"/>
          <w:szCs w:val="22"/>
        </w:rPr>
        <w:t xml:space="preserve"> on an </w:t>
      </w:r>
      <w:r>
        <w:rPr>
          <w:sz w:val="22"/>
          <w:szCs w:val="22"/>
        </w:rPr>
        <w:t>multiple</w:t>
      </w:r>
      <w:r w:rsidR="00DC3CCC" w:rsidRPr="00CE08ED">
        <w:rPr>
          <w:sz w:val="22"/>
          <w:szCs w:val="22"/>
        </w:rPr>
        <w:t xml:space="preserve"> genetic </w:t>
      </w:r>
      <w:r w:rsidR="00F336D9">
        <w:rPr>
          <w:sz w:val="22"/>
          <w:szCs w:val="22"/>
        </w:rPr>
        <w:t>results</w:t>
      </w:r>
      <w:r w:rsidR="00DC3CCC" w:rsidRPr="00CE08ED">
        <w:rPr>
          <w:sz w:val="22"/>
          <w:szCs w:val="22"/>
        </w:rPr>
        <w:t xml:space="preserve"> </w:t>
      </w:r>
      <w:r w:rsidR="00F336D9">
        <w:rPr>
          <w:sz w:val="22"/>
          <w:szCs w:val="22"/>
        </w:rPr>
        <w:t xml:space="preserve">that are </w:t>
      </w:r>
      <w:r w:rsidR="00DC3CCC" w:rsidRPr="00CE08ED">
        <w:rPr>
          <w:sz w:val="22"/>
          <w:szCs w:val="22"/>
        </w:rPr>
        <w:t>derived fro</w:t>
      </w:r>
      <w:r>
        <w:rPr>
          <w:sz w:val="22"/>
          <w:szCs w:val="22"/>
        </w:rPr>
        <w:t>m multiple</w:t>
      </w:r>
      <w:r w:rsidR="009B3A8F">
        <w:rPr>
          <w:sz w:val="22"/>
          <w:szCs w:val="22"/>
        </w:rPr>
        <w:t xml:space="preserve"> sample</w:t>
      </w:r>
      <w:r w:rsidR="00F336D9">
        <w:rPr>
          <w:sz w:val="22"/>
          <w:szCs w:val="22"/>
        </w:rPr>
        <w:t xml:space="preserve"> studies</w:t>
      </w:r>
      <w:r w:rsidR="00DC3CCC" w:rsidRPr="00CE08ED">
        <w:rPr>
          <w:sz w:val="22"/>
          <w:szCs w:val="22"/>
        </w:rPr>
        <w:t xml:space="preserve"> through microarray analysis </w:t>
      </w:r>
      <w:r w:rsidR="00F336D9">
        <w:rPr>
          <w:sz w:val="22"/>
          <w:szCs w:val="22"/>
        </w:rPr>
        <w:t xml:space="preserve">that are </w:t>
      </w:r>
      <w:r w:rsidR="00DC3CCC" w:rsidRPr="00CE08ED">
        <w:rPr>
          <w:sz w:val="22"/>
          <w:szCs w:val="22"/>
        </w:rPr>
        <w:t>not uniform with each other</w:t>
      </w:r>
      <w:r w:rsidR="007F7E8B">
        <w:rPr>
          <w:sz w:val="22"/>
          <w:szCs w:val="22"/>
        </w:rPr>
        <w:t xml:space="preserve"> </w:t>
      </w:r>
      <w:r w:rsidR="007F7E8B">
        <w:rPr>
          <w:sz w:val="22"/>
          <w:szCs w:val="22"/>
        </w:rPr>
        <w:fldChar w:fldCharType="begin"/>
      </w:r>
      <w:r w:rsidR="00B241D6">
        <w:rPr>
          <w:sz w:val="22"/>
          <w:szCs w:val="22"/>
        </w:rPr>
        <w:instrText xml:space="preserve"> ADDIN ZOTERO_ITEM CSL_CITATION {"citationID":"WSQEYCrY","properties":{"formattedCitation":"(Figueroa et al., 2009; Haferlach et al., 2007; Shivarov &amp; Bullinger, 2014; Takahashi et al., 2018)","plainCitation":"(Figueroa et al., 2009; Haferlach et al., 2007; Shivarov &amp; Bullinger, 2014; Takahashi et al., 2018)","noteIndex":0},"citationItems":[{"id":6,"uris":["http://zotero.org/users/local/56dFSchc/items/7EKSNZDG"],"uri":["http://zotero.org/users/local/56dFSchc/items/7EKSNZDG"],"itemData":{"id":6,"type":"article-journal","container-title":"Nature communications","ISSN":"2041-1723","issue":"1","journalAbbreviation":"Nature communications","note":"publisher: Nature Publishing Group","page":"1-12","title":"Integrative genomic analysis of adult mixed phenotype acute leukemia delineates lineage associated molecular subtypes","volume":"9","author":[{"family":"Takahashi","given":"Koichi"},{"family":"Wang","given":"Feng"},{"family":"Morita","given":"Kiyomi"},{"family":"Yan","given":"Yuanqing"},{"family":"Hu","given":"Peter"},{"family":"Zhao","given":"Pei"},{"family":"Abou Zhar","given":"Abdallah"},{"family":"Wu","given":"Chang Jiun"},{"family":"Gumbs","given":"Curtis"},{"family":"Little","given":"Latasha"}],"issued":{"date-parts":[["2018"]]}}},{"id":4,"uris":["http://zotero.org/users/local/56dFSchc/items/LCQHSCYF"],"uri":["http://zotero.org/users/local/56dFSchc/items/LCQHSCYF"],"itemData":{"id":4,"type":"article-journal","container-title":"British journal of cancer","ISSN":"1532-1827","issue":"4","journalAbbreviation":"British journal of cancer","note":"publisher: Nature Publishing Group","page":"535-540","title":"Gene expression profiling for the diagnosis of acute leukaemia","volume":"96","author":[{"family":"Haferlach","given":"Torsten"},{"family":"Kohlmann","given":"Alexander"},{"family":"Bacher","given":"U"},{"family":"Schnittger","given":"S"},{"family":"Haferlach","given":"C"},{"family":"Kern","given":"W"}],"issued":{"date-parts":[["2007"]]}}},{"id":7,"uris":["http://zotero.org/users/local/56dFSchc/items/SMBJW4JM"],"uri":["http://zotero.org/users/local/56dFSchc/items/SMBJW4JM"],"itemData":{"id":7,"type":"article-journal","container-title":"Experimental hematology","ISSN":"0301-472X","issue":"8","journalAbbreviation":"Experimental hematology","note":"publisher: Elsevier","page":"651-660","title":"Expression profiling of leukemia patients: key lessons and future directions","volume":"42","author":[{"family":"Shivarov","given":"Velizar"},{"family":"Bullinger","given":"Lars"}],"issued":{"date-parts":[["2014"]]}}},{"id":5,"uris":["http://zotero.org/users/local/56dFSchc/items/48JFKSTC"],"uri":["http://zotero.org/users/local/56dFSchc/items/48JFKSTC"],"itemData":{"id":5,"type":"article-journal","container-title":"Blood, The Journal of the American Society of Hematology","ISSN":"0006-4971","issue":"12","journalAbbreviation":"Blood, The Journal of the American Society of Hematology","note":"publisher: American Society of Hematology Washington, DC","page":"2795-2804","title":"Genome-wide epigenetic analysis delineates a biologically distinct immature acute leukemia with myeloid/T-lymphoid features","volume":"113","author":[{"family":"Figueroa","given":"Maria E"},{"family":"Wouters","given":"Bas J"},{"family":"Skrabanek","given":"Lucy"},{"family":"Glass","given":"Jacob"},{"family":"Li","given":"Yushan"},{"family":"Erpelinck-Verschueren","given":"Claudia AJ"},{"family":"Langerak","given":"Anton W"},{"family":"Löwenberg","given":"Bob"},{"family":"Fazzari","given":"Melissa"},{"family":"Greally","given":"John M"}],"issued":{"date-parts":[["2009"]]}}}],"schema":"https://github.com/citation-style-language/schema/raw/master/csl-citation.json"} </w:instrText>
      </w:r>
      <w:r w:rsidR="007F7E8B">
        <w:rPr>
          <w:sz w:val="22"/>
          <w:szCs w:val="22"/>
        </w:rPr>
        <w:fldChar w:fldCharType="separate"/>
      </w:r>
      <w:r w:rsidR="00B241D6">
        <w:rPr>
          <w:sz w:val="22"/>
        </w:rPr>
        <w:t>(Shivarov &amp; Bullinger, 2014; Takahashi et al., 2018)</w:t>
      </w:r>
      <w:r w:rsidR="007F7E8B">
        <w:rPr>
          <w:sz w:val="22"/>
          <w:szCs w:val="22"/>
        </w:rPr>
        <w:fldChar w:fldCharType="end"/>
      </w:r>
      <w:r w:rsidR="00DC3CCC" w:rsidRPr="00CE08ED">
        <w:rPr>
          <w:sz w:val="22"/>
          <w:szCs w:val="22"/>
        </w:rPr>
        <w:t>. Our study performed bi-group comparison profile from three category in which young</w:t>
      </w:r>
      <w:r w:rsidR="0013198E">
        <w:rPr>
          <w:sz w:val="22"/>
          <w:szCs w:val="22"/>
        </w:rPr>
        <w:t xml:space="preserve"> aged</w:t>
      </w:r>
      <w:r w:rsidR="00DC3CCC" w:rsidRPr="00CE08ED">
        <w:rPr>
          <w:sz w:val="22"/>
          <w:szCs w:val="22"/>
        </w:rPr>
        <w:t>, middle</w:t>
      </w:r>
      <w:r w:rsidR="0013198E">
        <w:rPr>
          <w:sz w:val="22"/>
          <w:szCs w:val="22"/>
        </w:rPr>
        <w:t xml:space="preserve"> aged</w:t>
      </w:r>
      <w:r w:rsidR="00DC3CCC" w:rsidRPr="00CE08ED">
        <w:rPr>
          <w:sz w:val="22"/>
          <w:szCs w:val="22"/>
        </w:rPr>
        <w:t xml:space="preserve">, and old aged samples within one data set and </w:t>
      </w:r>
      <w:r>
        <w:rPr>
          <w:sz w:val="22"/>
          <w:szCs w:val="22"/>
        </w:rPr>
        <w:t>employed</w:t>
      </w:r>
      <w:r w:rsidR="00DC3CCC" w:rsidRPr="00CE08ED">
        <w:rPr>
          <w:sz w:val="22"/>
          <w:szCs w:val="22"/>
        </w:rPr>
        <w:t xml:space="preserve"> bioinformatics </w:t>
      </w:r>
      <w:r>
        <w:rPr>
          <w:sz w:val="22"/>
          <w:szCs w:val="22"/>
        </w:rPr>
        <w:t>technique</w:t>
      </w:r>
      <w:r w:rsidR="00DC3CCC" w:rsidRPr="00CE08ED">
        <w:rPr>
          <w:sz w:val="22"/>
          <w:szCs w:val="22"/>
        </w:rPr>
        <w:t>s to</w:t>
      </w:r>
      <w:r>
        <w:rPr>
          <w:sz w:val="22"/>
          <w:szCs w:val="22"/>
        </w:rPr>
        <w:t xml:space="preserve"> strong</w:t>
      </w:r>
      <w:r w:rsidR="00DC3CCC" w:rsidRPr="00CE08ED">
        <w:rPr>
          <w:sz w:val="22"/>
          <w:szCs w:val="22"/>
        </w:rPr>
        <w:t>ly</w:t>
      </w:r>
      <w:r>
        <w:rPr>
          <w:sz w:val="22"/>
          <w:szCs w:val="22"/>
        </w:rPr>
        <w:t xml:space="preserve"> an</w:t>
      </w:r>
      <w:r w:rsidR="00BC337A">
        <w:rPr>
          <w:sz w:val="22"/>
          <w:szCs w:val="22"/>
        </w:rPr>
        <w:t>al</w:t>
      </w:r>
      <w:r>
        <w:rPr>
          <w:sz w:val="22"/>
          <w:szCs w:val="22"/>
        </w:rPr>
        <w:t>yze</w:t>
      </w:r>
      <w:r w:rsidR="00DC3CCC" w:rsidRPr="00CE08ED">
        <w:rPr>
          <w:sz w:val="22"/>
          <w:szCs w:val="22"/>
        </w:rPr>
        <w:t xml:space="preserve"> the data set and </w:t>
      </w:r>
      <w:r w:rsidR="009B3A8F">
        <w:rPr>
          <w:sz w:val="22"/>
          <w:szCs w:val="22"/>
        </w:rPr>
        <w:t>detect</w:t>
      </w:r>
      <w:r w:rsidR="00DC3CCC" w:rsidRPr="00CE08ED">
        <w:rPr>
          <w:sz w:val="22"/>
          <w:szCs w:val="22"/>
        </w:rPr>
        <w:t>ed 453 DEGs</w:t>
      </w:r>
      <w:r w:rsidR="009B3A8F">
        <w:rPr>
          <w:sz w:val="22"/>
          <w:szCs w:val="22"/>
        </w:rPr>
        <w:t xml:space="preserve"> in total</w:t>
      </w:r>
      <w:r>
        <w:rPr>
          <w:sz w:val="22"/>
          <w:szCs w:val="22"/>
        </w:rPr>
        <w:t>.</w:t>
      </w:r>
      <w:r w:rsidR="00DC3CCC" w:rsidRPr="00CE08ED">
        <w:rPr>
          <w:sz w:val="22"/>
          <w:szCs w:val="22"/>
        </w:rPr>
        <w:t xml:space="preserve"> The number of</w:t>
      </w:r>
      <w:r w:rsidR="006C098A">
        <w:rPr>
          <w:sz w:val="22"/>
          <w:szCs w:val="22"/>
        </w:rPr>
        <w:t xml:space="preserve"> </w:t>
      </w:r>
      <w:r>
        <w:rPr>
          <w:sz w:val="22"/>
          <w:szCs w:val="22"/>
        </w:rPr>
        <w:t>down</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was </w:t>
      </w:r>
      <w:r>
        <w:rPr>
          <w:sz w:val="22"/>
          <w:szCs w:val="22"/>
        </w:rPr>
        <w:t>importan</w:t>
      </w:r>
      <w:r w:rsidR="00DC3CCC" w:rsidRPr="00CE08ED">
        <w:rPr>
          <w:sz w:val="22"/>
          <w:szCs w:val="22"/>
        </w:rPr>
        <w:t xml:space="preserve">tly </w:t>
      </w:r>
      <w:r>
        <w:rPr>
          <w:sz w:val="22"/>
          <w:szCs w:val="22"/>
        </w:rPr>
        <w:t>less</w:t>
      </w:r>
      <w:r w:rsidR="00DC3CCC" w:rsidRPr="00CE08ED">
        <w:rPr>
          <w:sz w:val="22"/>
          <w:szCs w:val="22"/>
        </w:rPr>
        <w:t xml:space="preserve"> than the </w:t>
      </w:r>
      <w:r>
        <w:rPr>
          <w:sz w:val="22"/>
          <w:szCs w:val="22"/>
        </w:rPr>
        <w:t>up</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t>
      </w:r>
      <w:r>
        <w:rPr>
          <w:sz w:val="22"/>
          <w:szCs w:val="22"/>
        </w:rPr>
        <w:t>127</w:t>
      </w:r>
      <w:r w:rsidR="00DC3CCC" w:rsidRPr="00CE08ED">
        <w:rPr>
          <w:sz w:val="22"/>
          <w:szCs w:val="22"/>
        </w:rPr>
        <w:t xml:space="preserve"> versus </w:t>
      </w:r>
      <w:r>
        <w:rPr>
          <w:sz w:val="22"/>
          <w:szCs w:val="22"/>
        </w:rPr>
        <w:t>326</w:t>
      </w:r>
      <w:r w:rsidR="00DC3CCC" w:rsidRPr="00CE08ED">
        <w:rPr>
          <w:sz w:val="22"/>
          <w:szCs w:val="22"/>
        </w:rPr>
        <w:t>).</w:t>
      </w:r>
      <w:r w:rsidR="0059514F" w:rsidRPr="00CE08ED">
        <w:rPr>
          <w:sz w:val="22"/>
          <w:szCs w:val="22"/>
        </w:rPr>
        <w:t xml:space="preserve"> </w:t>
      </w:r>
      <w:r w:rsidR="00B21B58">
        <w:rPr>
          <w:sz w:val="22"/>
          <w:szCs w:val="22"/>
        </w:rPr>
        <w:tab/>
      </w:r>
    </w:p>
    <w:p w14:paraId="1422048D" w14:textId="62BE4CB4" w:rsidR="00CE08ED" w:rsidRDefault="0059514F" w:rsidP="00B21B58">
      <w:pPr>
        <w:ind w:firstLine="720"/>
        <w:jc w:val="both"/>
        <w:rPr>
          <w:sz w:val="22"/>
          <w:szCs w:val="22"/>
        </w:rPr>
      </w:pPr>
      <w:r w:rsidRPr="00CE08ED">
        <w:rPr>
          <w:sz w:val="22"/>
          <w:szCs w:val="22"/>
        </w:rPr>
        <w:t>Gene ontology</w:t>
      </w:r>
      <w:r w:rsidR="00162EA6">
        <w:rPr>
          <w:sz w:val="22"/>
          <w:szCs w:val="22"/>
        </w:rPr>
        <w:t xml:space="preserve"> analysis</w:t>
      </w:r>
      <w:r w:rsidRPr="00CE08ED">
        <w:rPr>
          <w:sz w:val="22"/>
          <w:szCs w:val="22"/>
        </w:rPr>
        <w:t xml:space="preserve"> </w:t>
      </w:r>
      <w:r w:rsidR="00162EA6">
        <w:rPr>
          <w:sz w:val="22"/>
          <w:szCs w:val="22"/>
        </w:rPr>
        <w:t>reveal</w:t>
      </w:r>
      <w:r w:rsidRPr="00CE08ED">
        <w:rPr>
          <w:sz w:val="22"/>
          <w:szCs w:val="22"/>
        </w:rPr>
        <w:t xml:space="preserve"> </w:t>
      </w:r>
      <w:r w:rsidR="00BC337A">
        <w:rPr>
          <w:sz w:val="22"/>
          <w:szCs w:val="22"/>
        </w:rPr>
        <w:t>information about</w:t>
      </w:r>
      <w:r w:rsidRPr="00CE08ED">
        <w:rPr>
          <w:sz w:val="22"/>
          <w:szCs w:val="22"/>
        </w:rPr>
        <w:t xml:space="preserve"> these </w:t>
      </w:r>
      <w:r w:rsidR="00162EA6">
        <w:rPr>
          <w:sz w:val="22"/>
          <w:szCs w:val="22"/>
        </w:rPr>
        <w:t>gene</w:t>
      </w:r>
      <w:r w:rsidRPr="00CE08ED">
        <w:rPr>
          <w:sz w:val="22"/>
          <w:szCs w:val="22"/>
        </w:rPr>
        <w:t xml:space="preserve">s is used to identify function and disease associated with proteins. </w:t>
      </w:r>
      <w:r w:rsidR="00814017">
        <w:rPr>
          <w:sz w:val="22"/>
          <w:szCs w:val="22"/>
        </w:rPr>
        <w:t xml:space="preserve">The highest interactive </w:t>
      </w:r>
      <w:r w:rsidRPr="00CE08ED">
        <w:rPr>
          <w:sz w:val="22"/>
          <w:szCs w:val="22"/>
        </w:rPr>
        <w:t>1</w:t>
      </w:r>
      <w:r w:rsidR="007F2153" w:rsidRPr="00CE08ED">
        <w:rPr>
          <w:sz w:val="22"/>
          <w:szCs w:val="22"/>
        </w:rPr>
        <w:t>3</w:t>
      </w:r>
      <w:r w:rsidRPr="00CE08ED">
        <w:rPr>
          <w:sz w:val="22"/>
          <w:szCs w:val="22"/>
        </w:rPr>
        <w:t xml:space="preserve"> </w:t>
      </w:r>
      <w:r w:rsidR="00814017">
        <w:rPr>
          <w:sz w:val="22"/>
          <w:szCs w:val="22"/>
        </w:rPr>
        <w:t>proteins</w:t>
      </w:r>
      <w:r w:rsidRPr="00CE08ED">
        <w:rPr>
          <w:sz w:val="22"/>
          <w:szCs w:val="22"/>
        </w:rPr>
        <w:t xml:space="preserve"> UBC, EP300, CREBBP, TP53, PTK2, E2</w:t>
      </w:r>
      <w:r w:rsidR="007F2153" w:rsidRPr="00CE08ED">
        <w:rPr>
          <w:sz w:val="22"/>
          <w:szCs w:val="22"/>
        </w:rPr>
        <w:t>F1</w:t>
      </w:r>
      <w:r w:rsidRPr="00CE08ED">
        <w:rPr>
          <w:sz w:val="22"/>
          <w:szCs w:val="22"/>
        </w:rPr>
        <w:t xml:space="preserve">, </w:t>
      </w:r>
      <w:r w:rsidR="007F2153" w:rsidRPr="00CE08ED">
        <w:rPr>
          <w:sz w:val="22"/>
          <w:szCs w:val="22"/>
        </w:rPr>
        <w:t>STAT1</w:t>
      </w:r>
      <w:r w:rsidRPr="00CE08ED">
        <w:rPr>
          <w:sz w:val="22"/>
          <w:szCs w:val="22"/>
        </w:rPr>
        <w:t xml:space="preserve">, </w:t>
      </w:r>
      <w:r w:rsidR="007F2153" w:rsidRPr="00CE08ED">
        <w:rPr>
          <w:sz w:val="22"/>
          <w:szCs w:val="22"/>
        </w:rPr>
        <w:t>NFYB</w:t>
      </w:r>
      <w:r w:rsidRPr="00CE08ED">
        <w:rPr>
          <w:sz w:val="22"/>
          <w:szCs w:val="22"/>
        </w:rPr>
        <w:t xml:space="preserve">, </w:t>
      </w:r>
      <w:r w:rsidR="007F2153" w:rsidRPr="00CE08ED">
        <w:rPr>
          <w:sz w:val="22"/>
          <w:szCs w:val="22"/>
        </w:rPr>
        <w:t>RAD18</w:t>
      </w:r>
      <w:r w:rsidRPr="00CE08ED">
        <w:rPr>
          <w:sz w:val="22"/>
          <w:szCs w:val="22"/>
        </w:rPr>
        <w:t xml:space="preserve">, </w:t>
      </w:r>
      <w:r w:rsidR="007F2153" w:rsidRPr="00CE08ED">
        <w:rPr>
          <w:sz w:val="22"/>
          <w:szCs w:val="22"/>
        </w:rPr>
        <w:t>TCEB1</w:t>
      </w:r>
      <w:r w:rsidRPr="00CE08ED">
        <w:rPr>
          <w:sz w:val="22"/>
          <w:szCs w:val="22"/>
        </w:rPr>
        <w:t xml:space="preserve">, and </w:t>
      </w:r>
      <w:r w:rsidR="007F2153" w:rsidRPr="00CE08ED">
        <w:rPr>
          <w:sz w:val="22"/>
          <w:szCs w:val="22"/>
        </w:rPr>
        <w:t>ANAPC5, VEGFA</w:t>
      </w:r>
      <w:r w:rsidRPr="00CE08ED">
        <w:rPr>
          <w:sz w:val="22"/>
          <w:szCs w:val="22"/>
        </w:rPr>
        <w:t xml:space="preserve"> are predicted that are involved in </w:t>
      </w:r>
      <w:r w:rsidR="00BC337A">
        <w:rPr>
          <w:sz w:val="22"/>
          <w:szCs w:val="22"/>
        </w:rPr>
        <w:t>several</w:t>
      </w:r>
      <w:r w:rsidRPr="00CE08ED">
        <w:rPr>
          <w:sz w:val="22"/>
          <w:szCs w:val="22"/>
        </w:rPr>
        <w:t xml:space="preserve"> types of cancers like lung cancer,</w:t>
      </w:r>
      <w:r w:rsidR="00F336D9">
        <w:rPr>
          <w:sz w:val="22"/>
          <w:szCs w:val="22"/>
        </w:rPr>
        <w:t xml:space="preserve"> </w:t>
      </w:r>
      <w:r w:rsidR="00F336D9" w:rsidRPr="00CE08ED">
        <w:rPr>
          <w:sz w:val="22"/>
          <w:szCs w:val="22"/>
        </w:rPr>
        <w:t>leukemia</w:t>
      </w:r>
      <w:r w:rsidR="00F336D9">
        <w:rPr>
          <w:sz w:val="22"/>
          <w:szCs w:val="22"/>
        </w:rPr>
        <w:t xml:space="preserve">, </w:t>
      </w:r>
      <w:r w:rsidRPr="00CE08ED">
        <w:rPr>
          <w:sz w:val="22"/>
          <w:szCs w:val="22"/>
        </w:rPr>
        <w:t xml:space="preserve">breast cancer, </w:t>
      </w:r>
      <w:r w:rsidR="007F2153" w:rsidRPr="00CE08ED">
        <w:rPr>
          <w:sz w:val="22"/>
          <w:szCs w:val="22"/>
        </w:rPr>
        <w:t xml:space="preserve">glioma, </w:t>
      </w:r>
      <w:r w:rsidRPr="00CE08ED">
        <w:rPr>
          <w:sz w:val="22"/>
          <w:szCs w:val="22"/>
        </w:rPr>
        <w:t xml:space="preserve">ovarian cancer, </w:t>
      </w:r>
      <w:r w:rsidR="00F336D9">
        <w:rPr>
          <w:sz w:val="22"/>
          <w:szCs w:val="22"/>
        </w:rPr>
        <w:t xml:space="preserve">and </w:t>
      </w:r>
      <w:r w:rsidRPr="00CE08ED">
        <w:rPr>
          <w:sz w:val="22"/>
          <w:szCs w:val="22"/>
        </w:rPr>
        <w:t>colorectal cancer</w:t>
      </w:r>
      <w:r w:rsidR="007F2153" w:rsidRPr="00CE08ED">
        <w:rPr>
          <w:sz w:val="22"/>
          <w:szCs w:val="22"/>
        </w:rPr>
        <w:t xml:space="preserve">. </w:t>
      </w:r>
      <w:r w:rsidR="007F2153" w:rsidRPr="00CE08ED">
        <w:rPr>
          <w:sz w:val="22"/>
          <w:szCs w:val="22"/>
        </w:rPr>
        <w:fldChar w:fldCharType="begin" w:fldLock="1"/>
      </w:r>
      <w:r w:rsidR="005D6A9A">
        <w:rPr>
          <w:sz w:val="22"/>
          <w:szCs w:val="22"/>
        </w:rPr>
        <w:instrText xml:space="preserve"> ADDIN ZOTERO_ITEM CSL_CITATION {"citationID":"wpVxPNEn","properties":{"formattedCitation":"(Attar &amp; Kurdistani, 2017; Rasheed et al., 1994; Tang et al., 2015)","plainCitation":"(Attar &amp; Kurdistani, 2017; Rasheed et al., 1994; Tang et al., 2015)","noteIndex":0},"citationItems":[{"id":"FxsQO9cc/beZnEMfQ","uris":["http://www.mendeley.com/documents/?uuid=cf553a51-1db0-4426-bfc9-8c33cb8f53fc"],"uri":["http://www.mendeley.com/documents/?uuid=cf553a51-1db0-4426-bfc9-8c33cb8f53fc"],"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id":"FxsQO9cc/JaKO0su5","uris":["http://www.mendeley.com/documents/?uuid=e3f9ac3e-a947-401d-8d3a-60aa037276ef"],"uri":["http://www.mendeley.com/documents/?uuid=e3f9ac3e-a947-401d-8d3a-60aa037276ef"],"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id":"FxsQO9cc/RYO6JFuM","uris":["http://www.mendeley.com/documents/?uuid=0af6edca-6a8e-46d8-b9b7-4cfb73e4a51b"],"uri":["http://www.mendeley.com/documents/?uuid=0af6edca-6a8e-46d8-b9b7-4cfb73e4a51b"],"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gliomas","type":"article-journal","volume":"54"}}],"schema":"https://github.com/citation-style-language/schema/raw/master/csl-citation.json"} </w:instrText>
      </w:r>
      <w:r w:rsidR="007F2153" w:rsidRPr="00CE08ED">
        <w:rPr>
          <w:sz w:val="22"/>
          <w:szCs w:val="22"/>
        </w:rPr>
        <w:fldChar w:fldCharType="separate"/>
      </w:r>
      <w:r w:rsidR="00B241D6">
        <w:rPr>
          <w:sz w:val="22"/>
        </w:rPr>
        <w:t>(Attar &amp; Kurdistani, 2017; Rasheed et al., 1994; Tang et al., 2015)</w:t>
      </w:r>
      <w:r w:rsidR="007F2153" w:rsidRPr="00CE08ED">
        <w:rPr>
          <w:sz w:val="22"/>
          <w:szCs w:val="22"/>
        </w:rPr>
        <w:fldChar w:fldCharType="end"/>
      </w:r>
      <w:r w:rsidR="00CE08ED">
        <w:rPr>
          <w:sz w:val="22"/>
          <w:szCs w:val="22"/>
        </w:rPr>
        <w:t xml:space="preserve">. </w:t>
      </w:r>
      <w:r w:rsidR="00F13573" w:rsidRPr="00CE08ED">
        <w:rPr>
          <w:sz w:val="22"/>
          <w:szCs w:val="22"/>
        </w:rPr>
        <w:t>Some</w:t>
      </w:r>
      <w:r w:rsidR="00BC337A">
        <w:rPr>
          <w:sz w:val="22"/>
          <w:szCs w:val="22"/>
        </w:rPr>
        <w:t xml:space="preserve"> gene</w:t>
      </w:r>
      <w:r w:rsidR="00F13573" w:rsidRPr="00CE08ED">
        <w:rPr>
          <w:sz w:val="22"/>
          <w:szCs w:val="22"/>
        </w:rPr>
        <w:t xml:space="preserve">s like GTF3A, STAT1, TFC7L2, and XIAP proteins are </w:t>
      </w:r>
      <w:r w:rsidR="00F336D9">
        <w:rPr>
          <w:sz w:val="22"/>
          <w:szCs w:val="22"/>
        </w:rPr>
        <w:t>relat</w:t>
      </w:r>
      <w:r w:rsidR="00F13573" w:rsidRPr="00CE08ED">
        <w:rPr>
          <w:sz w:val="22"/>
          <w:szCs w:val="22"/>
        </w:rPr>
        <w:t xml:space="preserve">ed with mental retardation, type 2 diabetes, and mycobacterial and viral infections </w:t>
      </w:r>
      <w:r w:rsidR="00F13573" w:rsidRPr="00CE08ED">
        <w:rPr>
          <w:sz w:val="22"/>
          <w:szCs w:val="22"/>
        </w:rPr>
        <w:fldChar w:fldCharType="begin" w:fldLock="1"/>
      </w:r>
      <w:r w:rsidR="005D6A9A">
        <w:rPr>
          <w:sz w:val="22"/>
          <w:szCs w:val="22"/>
        </w:rPr>
        <w:instrText xml:space="preserve"> ADDIN ZOTERO_ITEM CSL_CITATION {"citationID":"gRyxfLNV","properties":{"formattedCitation":"(Durbin et al., 1996; Glorioso et al., 2011; Grant et al., 2006; Wu et al., 2010)","plainCitation":"(Durbin et al., 1996; Glorioso et al., 2011; Grant et al., 2006; Wu et al., 2010)","noteIndex":0},"citationItems":[{"id":"FxsQO9cc/hnaINJYZ","uris":["http://www.mendeley.com/documents/?uuid=7e84dfc9-111a-496c-8eb3-e1862618a02a"],"uri":["http://www.mendeley.com/documents/?uuid=7e84dfc9-111a-496c-8eb3-e1862618a02a"],"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id":"FxsQO9cc/Qgk8Vurp","uris":["http://www.mendeley.com/documents/?uuid=81250d96-aec4-47d7-93d3-03f950d75771"],"uri":["http://www.mendeley.com/documents/?uuid=81250d96-aec4-47d7-93d3-03f950d75771"],"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id":"FxsQO9cc/MAv4JBUD","uris":["http://www.mendeley.com/documents/?uuid=262f82bb-19dc-4c21-922f-f1a62509a54e"],"uri":["http://www.mendeley.com/documents/?uuid=262f82bb-19dc-4c21-922f-f1a62509a54e"],"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id":"FxsQO9cc/clTe0zqd","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disease","type":"article-journal","volume":"84"}}],"schema":"https://github.com/citation-style-language/schema/raw/master/csl-citation.json"} </w:instrText>
      </w:r>
      <w:r w:rsidR="00F13573" w:rsidRPr="00CE08ED">
        <w:rPr>
          <w:sz w:val="22"/>
          <w:szCs w:val="22"/>
        </w:rPr>
        <w:fldChar w:fldCharType="separate"/>
      </w:r>
      <w:r w:rsidR="00B241D6">
        <w:rPr>
          <w:sz w:val="22"/>
        </w:rPr>
        <w:t>(Glorioso et al., 2011; Grant et al., 2006; Wu et al., 2010)</w:t>
      </w:r>
      <w:r w:rsidR="00F13573" w:rsidRPr="00CE08ED">
        <w:rPr>
          <w:sz w:val="22"/>
          <w:szCs w:val="22"/>
        </w:rPr>
        <w:fldChar w:fldCharType="end"/>
      </w:r>
      <w:r w:rsidR="00304587" w:rsidRPr="00CE08ED">
        <w:rPr>
          <w:sz w:val="22"/>
          <w:szCs w:val="22"/>
        </w:rPr>
        <w:t xml:space="preserve">. These genes can be </w:t>
      </w:r>
      <w:r w:rsidR="00BC337A">
        <w:rPr>
          <w:sz w:val="22"/>
          <w:szCs w:val="22"/>
        </w:rPr>
        <w:t>employed</w:t>
      </w:r>
      <w:r w:rsidR="00304587" w:rsidRPr="00CE08ED">
        <w:rPr>
          <w:sz w:val="22"/>
          <w:szCs w:val="22"/>
        </w:rPr>
        <w:t xml:space="preserve"> as </w:t>
      </w:r>
      <w:r w:rsidR="00184336">
        <w:rPr>
          <w:sz w:val="22"/>
          <w:szCs w:val="22"/>
        </w:rPr>
        <w:t>bio</w:t>
      </w:r>
      <w:r w:rsidR="00304587" w:rsidRPr="00CE08ED">
        <w:rPr>
          <w:sz w:val="22"/>
          <w:szCs w:val="22"/>
        </w:rPr>
        <w:t>markers for</w:t>
      </w:r>
      <w:r w:rsidR="006E7B71" w:rsidRPr="00CE08ED">
        <w:rPr>
          <w:sz w:val="22"/>
          <w:szCs w:val="22"/>
        </w:rPr>
        <w:t xml:space="preserve"> </w:t>
      </w:r>
      <w:r w:rsidR="00BC337A">
        <w:rPr>
          <w:sz w:val="22"/>
          <w:szCs w:val="22"/>
        </w:rPr>
        <w:t>diagnosis</w:t>
      </w:r>
      <w:r w:rsidR="006E7B71" w:rsidRPr="00CE08ED">
        <w:rPr>
          <w:sz w:val="22"/>
          <w:szCs w:val="22"/>
        </w:rPr>
        <w:t xml:space="preserve"> of early stage of diabetes</w:t>
      </w:r>
      <w:r w:rsidR="00234411">
        <w:rPr>
          <w:sz w:val="22"/>
          <w:szCs w:val="22"/>
        </w:rPr>
        <w:t xml:space="preserve"> mellitus</w:t>
      </w:r>
      <w:r w:rsidR="006E7B71" w:rsidRPr="00CE08ED">
        <w:rPr>
          <w:sz w:val="22"/>
          <w:szCs w:val="22"/>
        </w:rPr>
        <w:t xml:space="preserve"> and</w:t>
      </w:r>
      <w:r w:rsidR="00304587" w:rsidRPr="00CE08ED">
        <w:rPr>
          <w:sz w:val="22"/>
          <w:szCs w:val="22"/>
        </w:rPr>
        <w:t xml:space="preserve"> can also</w:t>
      </w:r>
      <w:r w:rsidR="00BC337A">
        <w:rPr>
          <w:sz w:val="22"/>
          <w:szCs w:val="22"/>
        </w:rPr>
        <w:t xml:space="preserve"> operate</w:t>
      </w:r>
      <w:r w:rsidR="00304587" w:rsidRPr="00CE08ED">
        <w:rPr>
          <w:sz w:val="22"/>
          <w:szCs w:val="22"/>
        </w:rPr>
        <w:t xml:space="preserve"> as p</w:t>
      </w:r>
      <w:r w:rsidR="00BC337A">
        <w:rPr>
          <w:sz w:val="22"/>
          <w:szCs w:val="22"/>
        </w:rPr>
        <w:t>romising</w:t>
      </w:r>
      <w:r w:rsidR="00304587" w:rsidRPr="00CE08ED">
        <w:rPr>
          <w:sz w:val="22"/>
          <w:szCs w:val="22"/>
        </w:rPr>
        <w:t xml:space="preserve"> drug targets for the drug</w:t>
      </w:r>
      <w:r w:rsidR="006E7B71" w:rsidRPr="00CE08ED">
        <w:rPr>
          <w:sz w:val="22"/>
          <w:szCs w:val="22"/>
        </w:rPr>
        <w:t xml:space="preserve"> to strengthen immunity to viral diseases </w:t>
      </w:r>
      <w:r w:rsidR="006E7B71" w:rsidRPr="00CE08ED">
        <w:rPr>
          <w:sz w:val="22"/>
          <w:szCs w:val="22"/>
        </w:rPr>
        <w:fldChar w:fldCharType="begin" w:fldLock="1"/>
      </w:r>
      <w:r w:rsidR="005D6A9A">
        <w:rPr>
          <w:sz w:val="22"/>
          <w:szCs w:val="22"/>
        </w:rPr>
        <w:instrText xml:space="preserve"> ADDIN ZOTERO_ITEM CSL_CITATION {"citationID":"Uz4XS9nt","properties":{"formattedCitation":"(Durbin et al., 1996; Groves et al., 2006; Kamiyama et al., 2017; Redondo et al., 2018)","plainCitation":"(Durbin et al., 1996; Groves et al., 2006; Kamiyama et al., 2017; Redondo et al., 2018)","noteIndex":0},"citationItems":[{"id":"FxsQO9cc/clTe0zqd","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id":"FxsQO9cc/wnF4OZCE","uris":["http://www.mendeley.com/documents/?uuid=539ca428-f3f4-413a-b974-3ae95d4f53fd"],"uri":["http://www.mendeley.com/documents/?uuid=539ca428-f3f4-413a-b974-3ae95d4f53fd"],"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id":"FxsQO9cc/Bo1e1TlC","uris":["http://www.mendeley.com/documents/?uuid=3fa26288-311b-4a8d-9496-0d4fff9fe299"],"uri":["http://www.mendeley.com/documents/?uuid=3fa26288-311b-4a8d-9496-0d4fff9fe299"],"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id":"FxsQO9cc/IDm0zK11","uris":["http://www.mendeley.com/documents/?uuid=66991b83-1d31-436e-aa50-686720ce29ba"],"uri":["http://www.mendeley.com/documents/?uuid=66991b83-1d31-436e-aa50-686720ce29ba"],"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risk","type":"article-journal","volume":"55"}}],"schema":"https://github.com/citation-style-language/schema/raw/master/csl-citation.json"} </w:instrText>
      </w:r>
      <w:r w:rsidR="006E7B71" w:rsidRPr="00CE08ED">
        <w:rPr>
          <w:sz w:val="22"/>
          <w:szCs w:val="22"/>
        </w:rPr>
        <w:fldChar w:fldCharType="separate"/>
      </w:r>
      <w:r w:rsidR="00B241D6">
        <w:rPr>
          <w:sz w:val="22"/>
        </w:rPr>
        <w:t>(Groves et al., 2006; Kamiyama et al., 2017; Redondo et al., 2018)</w:t>
      </w:r>
      <w:r w:rsidR="006E7B71" w:rsidRPr="00CE08ED">
        <w:rPr>
          <w:sz w:val="22"/>
          <w:szCs w:val="22"/>
        </w:rPr>
        <w:fldChar w:fldCharType="end"/>
      </w:r>
      <w:r w:rsidR="00304587" w:rsidRPr="00CE08ED">
        <w:rPr>
          <w:sz w:val="22"/>
          <w:szCs w:val="22"/>
        </w:rPr>
        <w:t xml:space="preserve">. </w:t>
      </w:r>
    </w:p>
    <w:p w14:paraId="2C305E8B" w14:textId="495275B8" w:rsidR="00707D63" w:rsidRPr="00990614" w:rsidRDefault="005D7CFC" w:rsidP="00130CB7">
      <w:pPr>
        <w:ind w:firstLine="720"/>
        <w:jc w:val="both"/>
        <w:rPr>
          <w:color w:val="000000"/>
          <w:sz w:val="22"/>
          <w:szCs w:val="22"/>
          <w:shd w:val="clear" w:color="auto" w:fill="FFFFFF"/>
        </w:rPr>
      </w:pPr>
      <w:r w:rsidRPr="00990614">
        <w:rPr>
          <w:sz w:val="22"/>
          <w:szCs w:val="22"/>
        </w:rPr>
        <w:t xml:space="preserve">This </w:t>
      </w:r>
      <w:r w:rsidR="00365123">
        <w:rPr>
          <w:sz w:val="22"/>
          <w:szCs w:val="22"/>
        </w:rPr>
        <w:t>investigation</w:t>
      </w:r>
      <w:r w:rsidRPr="00990614">
        <w:rPr>
          <w:sz w:val="22"/>
          <w:szCs w:val="22"/>
        </w:rPr>
        <w:t xml:space="preserve"> </w:t>
      </w:r>
      <w:r w:rsidR="00F336D9">
        <w:rPr>
          <w:sz w:val="22"/>
          <w:szCs w:val="22"/>
        </w:rPr>
        <w:t>further highlight</w:t>
      </w:r>
      <w:r w:rsidRPr="00990614">
        <w:rPr>
          <w:sz w:val="22"/>
          <w:szCs w:val="22"/>
        </w:rPr>
        <w:t xml:space="preserve">ed the </w:t>
      </w:r>
      <w:r w:rsidR="00AD6984">
        <w:rPr>
          <w:sz w:val="22"/>
          <w:szCs w:val="22"/>
        </w:rPr>
        <w:t>h</w:t>
      </w:r>
      <w:r w:rsidRPr="00990614">
        <w:rPr>
          <w:sz w:val="22"/>
          <w:szCs w:val="22"/>
        </w:rPr>
        <w:t xml:space="preserve">ippo signaling pathway </w:t>
      </w:r>
      <w:r w:rsidR="00F336D9">
        <w:rPr>
          <w:sz w:val="22"/>
          <w:szCs w:val="22"/>
        </w:rPr>
        <w:t xml:space="preserve">involving differentially </w:t>
      </w:r>
      <w:r w:rsidRPr="00990614">
        <w:rPr>
          <w:sz w:val="22"/>
          <w:szCs w:val="22"/>
        </w:rPr>
        <w:t>expressed</w:t>
      </w:r>
      <w:r w:rsidR="00F336D9">
        <w:rPr>
          <w:sz w:val="22"/>
          <w:szCs w:val="22"/>
        </w:rPr>
        <w:t xml:space="preserve"> genes</w:t>
      </w:r>
      <w:r w:rsidRPr="00990614">
        <w:rPr>
          <w:sz w:val="22"/>
          <w:szCs w:val="22"/>
        </w:rPr>
        <w:t xml:space="preserve"> in a</w:t>
      </w:r>
      <w:r w:rsidR="00F336D9">
        <w:rPr>
          <w:sz w:val="22"/>
          <w:szCs w:val="22"/>
        </w:rPr>
        <w:t xml:space="preserve"> broad</w:t>
      </w:r>
      <w:r w:rsidRPr="00990614">
        <w:rPr>
          <w:sz w:val="22"/>
          <w:szCs w:val="22"/>
        </w:rPr>
        <w:t xml:space="preserve"> vari</w:t>
      </w:r>
      <w:r w:rsidR="00F336D9">
        <w:rPr>
          <w:sz w:val="22"/>
          <w:szCs w:val="22"/>
        </w:rPr>
        <w:t>ous kinds</w:t>
      </w:r>
      <w:r w:rsidRPr="00990614">
        <w:rPr>
          <w:sz w:val="22"/>
          <w:szCs w:val="22"/>
        </w:rPr>
        <w:t xml:space="preserve"> of cancer cells and immune cells </w:t>
      </w:r>
      <w:r w:rsidRPr="00990614">
        <w:rPr>
          <w:sz w:val="22"/>
          <w:szCs w:val="22"/>
        </w:rPr>
        <w:fldChar w:fldCharType="begin"/>
      </w:r>
      <w:r w:rsidRPr="00990614">
        <w:rPr>
          <w:sz w:val="22"/>
          <w:szCs w:val="22"/>
        </w:rPr>
        <w:instrText xml:space="preserve"> ADDIN ZOTERO_ITEM CSL_CITATION {"citationID":"XNQ4BiAr","properties":{"formattedCitation":"(Zheng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Pr="00990614">
        <w:rPr>
          <w:sz w:val="22"/>
          <w:szCs w:val="22"/>
        </w:rPr>
        <w:fldChar w:fldCharType="separate"/>
      </w:r>
      <w:r w:rsidRPr="00990614">
        <w:rPr>
          <w:noProof/>
          <w:sz w:val="22"/>
          <w:szCs w:val="22"/>
        </w:rPr>
        <w:t>(Zheng &amp; Pan, 2019)</w:t>
      </w:r>
      <w:r w:rsidRPr="00990614">
        <w:rPr>
          <w:sz w:val="22"/>
          <w:szCs w:val="22"/>
        </w:rPr>
        <w:fldChar w:fldCharType="end"/>
      </w:r>
      <w:r w:rsidR="00256DF1" w:rsidRPr="00990614">
        <w:rPr>
          <w:sz w:val="22"/>
          <w:szCs w:val="22"/>
        </w:rPr>
        <w:t>.</w:t>
      </w:r>
      <w:r w:rsidR="005D34F5" w:rsidRPr="00990614">
        <w:rPr>
          <w:color w:val="000000"/>
          <w:sz w:val="22"/>
          <w:szCs w:val="22"/>
          <w:shd w:val="clear" w:color="auto" w:fill="FFFFFF"/>
        </w:rPr>
        <w:t xml:space="preserve">  The significant role of the </w:t>
      </w:r>
      <w:r w:rsidR="00AD6984">
        <w:rPr>
          <w:color w:val="000000"/>
          <w:sz w:val="22"/>
          <w:szCs w:val="22"/>
          <w:shd w:val="clear" w:color="auto" w:fill="FFFFFF"/>
        </w:rPr>
        <w:t>h</w:t>
      </w:r>
      <w:r w:rsidR="005D34F5" w:rsidRPr="00990614">
        <w:rPr>
          <w:color w:val="000000"/>
          <w:sz w:val="22"/>
          <w:szCs w:val="22"/>
          <w:shd w:val="clear" w:color="auto" w:fill="FFFFFF"/>
        </w:rPr>
        <w:t xml:space="preserve">ippo signaling network to cell life and tissue growth has been increasingly investigated in the last 20 years. Simultaneously, </w:t>
      </w:r>
      <w:r w:rsidR="009214F3" w:rsidRPr="00990614">
        <w:rPr>
          <w:color w:val="000000"/>
          <w:sz w:val="22"/>
          <w:szCs w:val="22"/>
          <w:shd w:val="clear" w:color="auto" w:fill="FFFFFF"/>
          <w:lang w:val="en"/>
        </w:rPr>
        <w:t xml:space="preserve">our knowledge of the entanglement of this network and its partners in other pathways has enhanced enormously, and </w:t>
      </w:r>
      <w:r w:rsidR="00AD6984">
        <w:rPr>
          <w:color w:val="000000"/>
          <w:sz w:val="22"/>
          <w:szCs w:val="22"/>
          <w:shd w:val="clear" w:color="auto" w:fill="FFFFFF"/>
          <w:lang w:val="en"/>
        </w:rPr>
        <w:t>h</w:t>
      </w:r>
      <w:r w:rsidR="009214F3" w:rsidRPr="00990614">
        <w:rPr>
          <w:color w:val="000000"/>
          <w:sz w:val="22"/>
          <w:szCs w:val="22"/>
          <w:shd w:val="clear" w:color="auto" w:fill="FFFFFF"/>
          <w:lang w:val="en"/>
        </w:rPr>
        <w:t xml:space="preserve">ippo signaling pathway is currently thought an important integrator of tag from the biophysical and biochemical surroundings of cells </w:t>
      </w:r>
      <w:r w:rsidR="009214F3" w:rsidRPr="00990614">
        <w:rPr>
          <w:color w:val="000000"/>
          <w:sz w:val="22"/>
          <w:szCs w:val="22"/>
          <w:shd w:val="clear" w:color="auto" w:fill="FFFFFF"/>
          <w:lang w:val="en"/>
        </w:rPr>
        <w:fldChar w:fldCharType="begin"/>
      </w:r>
      <w:r w:rsidR="009214F3" w:rsidRPr="00990614">
        <w:rPr>
          <w:color w:val="000000"/>
          <w:sz w:val="22"/>
          <w:szCs w:val="22"/>
          <w:shd w:val="clear" w:color="auto" w:fill="FFFFFF"/>
          <w:lang w:val="en"/>
        </w:rPr>
        <w:instrText xml:space="preserve"> ADDIN ZOTERO_ITEM CSL_CITATION {"citationID":"xw6skY1U","properties":{"formattedCitation":"(Misra &amp; Irvine, 2018)","plainCitation":"(Misra &amp; Irvine, 2018)","noteIndex":0},"citationItems":[{"id":38,"uris":["http://zotero.org/users/local/56dFSchc/items/9IA2PGCK"],"uri":["http://zotero.org/users/local/56dFSchc/items/9IA2PGCK"],"itemData":{"id":38,"type":"article-journal","abstract":"Hippo signaling is an evolutionarily conserved network that plays a central role in regulating cell proliferation and cell fate to control organ growth and regeneration. It promotes activation of the LATS kinases, which control gene expression by inhibiting the activity of the transcriptional co-activator proteins YAP and TAZ in mammals, or Yorkie in Drosophila. Diverse upstream inputs including both biochemical and biomechanical cues regulate Hippo signaling, which enable it to play a key role as a sensor of cells’ physical environment and an integrator of growth control signals. Several components of this pathway localize to cell-cell junctions, and contribute to regulation of Hippo signaling by cell polarity, cell contacts, and the cytoskeleton. Down-regulation of Hippo signaling promotes uncontrolled cell proliferation and impairs differentiation, and is associated with cancer. We review current understanding of Hippo signaling, highlighting progress in elucidating its regulatory mechanisms and biological functions.","container-title":"Annual review of genetics","DOI":"10.1146/annurev-genet-120417-031621","ISSN":"0066-4197","journalAbbreviation":"Annu Rev Genet","note":"PMID: 30183404\nPMCID: PMC6322405","page":"65-87","source":"PubMed Central","title":"The Hippo signaling network and its biological functions","volume":"52","author":[{"family":"Misra","given":"Jyoti R."},{"family":"Irvine","given":"Kenneth D."}],"issued":{"date-parts":[["2018",11,23]]}}}],"schema":"https://github.com/citation-style-language/schema/raw/master/csl-citation.json"} </w:instrText>
      </w:r>
      <w:r w:rsidR="009214F3" w:rsidRPr="00990614">
        <w:rPr>
          <w:color w:val="000000"/>
          <w:sz w:val="22"/>
          <w:szCs w:val="22"/>
          <w:shd w:val="clear" w:color="auto" w:fill="FFFFFF"/>
          <w:lang w:val="en"/>
        </w:rPr>
        <w:fldChar w:fldCharType="separate"/>
      </w:r>
      <w:r w:rsidR="009214F3" w:rsidRPr="00990614">
        <w:rPr>
          <w:noProof/>
          <w:color w:val="000000"/>
          <w:sz w:val="22"/>
          <w:szCs w:val="22"/>
          <w:shd w:val="clear" w:color="auto" w:fill="FFFFFF"/>
          <w:lang w:val="en"/>
        </w:rPr>
        <w:t>(Misra &amp; Irvine, 2018)</w:t>
      </w:r>
      <w:r w:rsidR="009214F3" w:rsidRPr="00990614">
        <w:rPr>
          <w:color w:val="000000"/>
          <w:sz w:val="22"/>
          <w:szCs w:val="22"/>
          <w:shd w:val="clear" w:color="auto" w:fill="FFFFFF"/>
          <w:lang w:val="en"/>
        </w:rPr>
        <w:fldChar w:fldCharType="end"/>
      </w:r>
      <w:r w:rsidR="009214F3" w:rsidRPr="00990614">
        <w:rPr>
          <w:color w:val="000000"/>
          <w:sz w:val="22"/>
          <w:szCs w:val="22"/>
          <w:shd w:val="clear" w:color="auto" w:fill="FFFFFF"/>
          <w:lang w:val="en"/>
        </w:rPr>
        <w:t xml:space="preserve">. </w:t>
      </w:r>
      <w:r w:rsidR="005D3029" w:rsidRPr="00990614">
        <w:rPr>
          <w:color w:val="000000"/>
          <w:sz w:val="22"/>
          <w:szCs w:val="22"/>
          <w:shd w:val="clear" w:color="auto" w:fill="FFFFFF"/>
        </w:rPr>
        <w:t>Hippo signaling</w:t>
      </w:r>
      <w:r w:rsidR="00130CB7">
        <w:rPr>
          <w:color w:val="000000"/>
          <w:sz w:val="22"/>
          <w:szCs w:val="22"/>
          <w:shd w:val="clear" w:color="auto" w:fill="FFFFFF"/>
        </w:rPr>
        <w:t xml:space="preserve"> pathway</w:t>
      </w:r>
      <w:r w:rsidR="005D3029" w:rsidRPr="00990614">
        <w:rPr>
          <w:color w:val="000000"/>
          <w:sz w:val="22"/>
          <w:szCs w:val="22"/>
          <w:shd w:val="clear" w:color="auto" w:fill="FFFFFF"/>
        </w:rPr>
        <w:t xml:space="preserve"> is regulated by negative regulation of YAP transcription factors which is </w:t>
      </w:r>
      <w:r w:rsidR="00CE16F3" w:rsidRPr="00990614">
        <w:rPr>
          <w:color w:val="000000"/>
          <w:sz w:val="22"/>
          <w:szCs w:val="22"/>
          <w:shd w:val="clear" w:color="auto" w:fill="FFFFFF"/>
        </w:rPr>
        <w:t xml:space="preserve">a </w:t>
      </w:r>
      <w:r w:rsidR="005D3029" w:rsidRPr="00990614">
        <w:rPr>
          <w:color w:val="000000"/>
          <w:sz w:val="22"/>
          <w:szCs w:val="22"/>
          <w:shd w:val="clear" w:color="auto" w:fill="FFFFFF"/>
        </w:rPr>
        <w:t xml:space="preserve">protein partner of TEAD2. </w:t>
      </w:r>
      <w:r w:rsidR="00CE16F3" w:rsidRPr="00990614">
        <w:rPr>
          <w:color w:val="000000"/>
          <w:sz w:val="22"/>
          <w:szCs w:val="22"/>
          <w:shd w:val="clear" w:color="auto" w:fill="FFFFFF"/>
        </w:rPr>
        <w:t>Drug therapies</w:t>
      </w:r>
      <w:r w:rsidR="005D3029" w:rsidRPr="00990614">
        <w:rPr>
          <w:color w:val="000000"/>
          <w:sz w:val="22"/>
          <w:szCs w:val="22"/>
          <w:shd w:val="clear" w:color="auto" w:fill="FFFFFF"/>
        </w:rPr>
        <w:t xml:space="preserve"> can disturb the </w:t>
      </w:r>
      <w:r w:rsidR="00CE16F3" w:rsidRPr="00990614">
        <w:rPr>
          <w:color w:val="000000"/>
          <w:sz w:val="22"/>
          <w:szCs w:val="22"/>
          <w:shd w:val="clear" w:color="auto" w:fill="FFFFFF"/>
        </w:rPr>
        <w:t>connection</w:t>
      </w:r>
      <w:r w:rsidR="005D3029" w:rsidRPr="00990614">
        <w:rPr>
          <w:color w:val="000000"/>
          <w:sz w:val="22"/>
          <w:szCs w:val="22"/>
          <w:shd w:val="clear" w:color="auto" w:fill="FFFFFF"/>
        </w:rPr>
        <w:t xml:space="preserve"> between YAP proteins and TEAD, and </w:t>
      </w:r>
      <w:r w:rsidR="00CE16F3" w:rsidRPr="00990614">
        <w:rPr>
          <w:color w:val="000000"/>
          <w:sz w:val="22"/>
          <w:szCs w:val="22"/>
          <w:shd w:val="clear" w:color="auto" w:fill="FFFFFF"/>
        </w:rPr>
        <w:t>inhibit</w:t>
      </w:r>
      <w:r w:rsidR="005D3029" w:rsidRPr="00990614">
        <w:rPr>
          <w:color w:val="000000"/>
          <w:sz w:val="22"/>
          <w:szCs w:val="22"/>
          <w:shd w:val="clear" w:color="auto" w:fill="FFFFFF"/>
        </w:rPr>
        <w:t xml:space="preserve"> expression of YAP genes</w:t>
      </w:r>
      <w:r w:rsidR="006E3813">
        <w:rPr>
          <w:color w:val="000000"/>
          <w:sz w:val="22"/>
          <w:szCs w:val="22"/>
          <w:shd w:val="clear" w:color="auto" w:fill="FFFFFF"/>
        </w:rPr>
        <w:t xml:space="preserve"> target</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{"citationID":"KOSlOykp","properties":{"formattedCitation":"(Liu-Chittenden et al., 2012)","plainCitation":"(Liu-Chittenden et al., 2012)","noteIndex":0},"citationItems":[{"id":42,"uris":["http://zotero.org/users/local/56dFSchc/items/FKHEV35R"],"uri":["http://zotero.org/users/local/56dFSchc/items/FKHEV35R"],"itemData":{"id":42,"type":"article-journal","container-title":"Genes &amp; development","ISSN":"0890-9369","issue":"12","journalAbbreviation":"Genes &amp; development","note":"publisher: Cold Spring Harbor Lab","page":"1300-1305","title":"Genetic and pharmacological disruption of the TEAD–YAP complex suppresses the oncogenic activity of YAP","volume":"26","author":[{"family":"Liu-Chittenden","given":"Yi"},{"family":"Huang","given":"Bo"},{"family":"Shim","given":"Joong Sup"},{"family":"Chen","given":"Qian"},{"family":"Lee","given":"Se-Jin"},{"family":"Anders","given":"Robert A"},{"family":"Liu","given":"Jun O"},{"family":"Pan","given":"Duojia"}],"issued":{"date-parts":[["2012"]]}}}],"schema":"https://github.com/citation-style-language/schema/raw/master/csl-citation.json"}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(Liu-Chittenden et al., 2012)</w:t>
      </w:r>
      <w:r w:rsidR="00CE16F3" w:rsidRPr="00990614">
        <w:rPr>
          <w:color w:val="000000"/>
          <w:sz w:val="22"/>
          <w:szCs w:val="22"/>
          <w:shd w:val="clear" w:color="auto" w:fill="FFFFFF"/>
        </w:rPr>
        <w:fldChar w:fldCharType="end"/>
      </w:r>
      <w:r w:rsidR="005D3029" w:rsidRPr="00990614">
        <w:rPr>
          <w:color w:val="000000"/>
          <w:sz w:val="22"/>
          <w:szCs w:val="22"/>
          <w:shd w:val="clear" w:color="auto" w:fill="FFFFFF"/>
        </w:rPr>
        <w:t xml:space="preserve">. However, </w:t>
      </w:r>
      <w:r w:rsidR="00CE16F3" w:rsidRPr="00990614">
        <w:rPr>
          <w:color w:val="000000"/>
          <w:sz w:val="22"/>
          <w:szCs w:val="22"/>
          <w:shd w:val="clear" w:color="auto" w:fill="FFFFFF"/>
        </w:rPr>
        <w:t xml:space="preserve">certain drug therapies such as verteporfin </w:t>
      </w:r>
      <w:r w:rsidR="005D3029" w:rsidRPr="00990614">
        <w:rPr>
          <w:color w:val="000000"/>
          <w:sz w:val="22"/>
          <w:szCs w:val="22"/>
          <w:shd w:val="clear" w:color="auto" w:fill="FFFFFF"/>
        </w:rPr>
        <w:t>has high</w:t>
      </w:r>
      <w:r w:rsidR="00990614" w:rsidRPr="00990614">
        <w:rPr>
          <w:color w:val="000000"/>
          <w:sz w:val="22"/>
          <w:szCs w:val="22"/>
          <w:shd w:val="clear" w:color="auto" w:fill="FFFFFF"/>
        </w:rPr>
        <w:t xml:space="preserve"> cytotoxicity</w:t>
      </w:r>
      <w:r w:rsidR="005D3029" w:rsidRPr="00990614">
        <w:rPr>
          <w:color w:val="000000"/>
          <w:sz w:val="22"/>
          <w:szCs w:val="22"/>
          <w:shd w:val="clear" w:color="auto" w:fill="FFFFFF"/>
        </w:rPr>
        <w:t>,</w:t>
      </w:r>
      <w:r w:rsidR="00990614" w:rsidRPr="00990614">
        <w:rPr>
          <w:color w:val="000000"/>
          <w:sz w:val="22"/>
          <w:szCs w:val="22"/>
          <w:shd w:val="clear" w:color="auto" w:fill="FFFFFF"/>
        </w:rPr>
        <w:t xml:space="preserve"> </w:t>
      </w:r>
      <w:r w:rsidR="005D3029" w:rsidRPr="00990614">
        <w:rPr>
          <w:color w:val="000000"/>
          <w:sz w:val="22"/>
          <w:szCs w:val="22"/>
          <w:shd w:val="clear" w:color="auto" w:fill="FFFFFF"/>
        </w:rPr>
        <w:t xml:space="preserve">and </w:t>
      </w:r>
      <w:r w:rsidR="00990614" w:rsidRPr="00990614">
        <w:rPr>
          <w:color w:val="000000"/>
          <w:sz w:val="22"/>
          <w:szCs w:val="22"/>
          <w:shd w:val="clear" w:color="auto" w:fill="FFFFFF"/>
        </w:rPr>
        <w:t>stopping</w:t>
      </w:r>
      <w:r w:rsidR="005D3029" w:rsidRPr="00990614">
        <w:rPr>
          <w:color w:val="000000"/>
          <w:sz w:val="22"/>
          <w:szCs w:val="22"/>
          <w:shd w:val="clear" w:color="auto" w:fill="FFFFFF"/>
        </w:rPr>
        <w:t xml:space="preserve"> YAP/TAZ </w:t>
      </w:r>
      <w:r w:rsidR="00990614" w:rsidRPr="00990614">
        <w:rPr>
          <w:color w:val="000000"/>
          <w:sz w:val="22"/>
          <w:szCs w:val="22"/>
          <w:shd w:val="clear" w:color="auto" w:fill="FFFFFF"/>
        </w:rPr>
        <w:t>consistentl</w:t>
      </w:r>
      <w:r w:rsidR="005D3029" w:rsidRPr="00990614">
        <w:rPr>
          <w:color w:val="000000"/>
          <w:sz w:val="22"/>
          <w:szCs w:val="22"/>
          <w:shd w:val="clear" w:color="auto" w:fill="FFFFFF"/>
        </w:rPr>
        <w:t xml:space="preserve">y </w:t>
      </w:r>
      <w:r w:rsidR="00990614" w:rsidRPr="00990614">
        <w:rPr>
          <w:color w:val="000000"/>
          <w:sz w:val="22"/>
          <w:szCs w:val="22"/>
          <w:shd w:val="clear" w:color="auto" w:fill="FFFFFF"/>
        </w:rPr>
        <w:t>utilizing</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little</w:t>
      </w:r>
      <w:r w:rsidR="005D3029" w:rsidRPr="00990614">
        <w:rPr>
          <w:color w:val="000000"/>
          <w:sz w:val="22"/>
          <w:szCs w:val="22"/>
          <w:shd w:val="clear" w:color="auto" w:fill="FFFFFF"/>
        </w:rPr>
        <w:t xml:space="preserve"> molecules could have </w:t>
      </w:r>
      <w:r w:rsidR="00990614" w:rsidRPr="00990614">
        <w:rPr>
          <w:color w:val="000000"/>
          <w:sz w:val="22"/>
          <w:szCs w:val="22"/>
          <w:shd w:val="clear" w:color="auto" w:fill="FFFFFF"/>
        </w:rPr>
        <w:t>fall out</w:t>
      </w:r>
      <w:r w:rsidR="005D3029" w:rsidRPr="00990614">
        <w:rPr>
          <w:color w:val="000000"/>
          <w:sz w:val="22"/>
          <w:szCs w:val="22"/>
          <w:shd w:val="clear" w:color="auto" w:fill="FFFFFF"/>
        </w:rPr>
        <w:t>s in other</w:t>
      </w:r>
      <w:r w:rsidR="00990614" w:rsidRPr="00990614">
        <w:rPr>
          <w:color w:val="000000"/>
          <w:sz w:val="22"/>
          <w:szCs w:val="22"/>
          <w:shd w:val="clear" w:color="auto" w:fill="FFFFFF"/>
        </w:rPr>
        <w:t xml:space="preserve"> cells and</w:t>
      </w:r>
      <w:r w:rsidR="005D3029" w:rsidRPr="00990614">
        <w:rPr>
          <w:color w:val="000000"/>
          <w:sz w:val="22"/>
          <w:szCs w:val="22"/>
          <w:shd w:val="clear" w:color="auto" w:fill="FFFFFF"/>
        </w:rPr>
        <w:t xml:space="preserve"> tissues. A </w:t>
      </w:r>
      <w:r w:rsidR="00990614" w:rsidRPr="00990614">
        <w:rPr>
          <w:color w:val="000000"/>
          <w:sz w:val="22"/>
          <w:szCs w:val="22"/>
          <w:shd w:val="clear" w:color="auto" w:fill="FFFFFF"/>
        </w:rPr>
        <w:t>different</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technique</w:t>
      </w:r>
      <w:r w:rsidR="005D3029" w:rsidRPr="00990614">
        <w:rPr>
          <w:color w:val="000000"/>
          <w:sz w:val="22"/>
          <w:szCs w:val="22"/>
          <w:shd w:val="clear" w:color="auto" w:fill="FFFFFF"/>
        </w:rPr>
        <w:t xml:space="preserve"> has been </w:t>
      </w:r>
      <w:r w:rsidR="00990614" w:rsidRPr="00990614">
        <w:rPr>
          <w:color w:val="000000"/>
          <w:sz w:val="22"/>
          <w:szCs w:val="22"/>
          <w:shd w:val="clear" w:color="auto" w:fill="FFFFFF"/>
        </w:rPr>
        <w:t>formulated</w:t>
      </w:r>
      <w:r w:rsidR="005D3029" w:rsidRPr="00990614">
        <w:rPr>
          <w:color w:val="000000"/>
          <w:sz w:val="22"/>
          <w:szCs w:val="22"/>
          <w:shd w:val="clear" w:color="auto" w:fill="FFFFFF"/>
        </w:rPr>
        <w:t xml:space="preserve"> based on the </w:t>
      </w:r>
      <w:r w:rsidR="00990614" w:rsidRPr="00990614">
        <w:rPr>
          <w:color w:val="000000"/>
          <w:sz w:val="22"/>
          <w:szCs w:val="22"/>
          <w:shd w:val="clear" w:color="auto" w:fill="FFFFFF"/>
        </w:rPr>
        <w:t>organizations</w:t>
      </w:r>
      <w:r w:rsidR="005D3029" w:rsidRPr="00990614">
        <w:rPr>
          <w:color w:val="000000"/>
          <w:sz w:val="22"/>
          <w:szCs w:val="22"/>
          <w:shd w:val="clear" w:color="auto" w:fill="FFFFFF"/>
        </w:rPr>
        <w:t xml:space="preserve"> of YAP-TEAD and VGLL4-TEAD complexes</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{"citationID":"comxqDFD","properties":{"formattedCitation":"(Jiao et al., 2014)","plainCitation":"(Jiao et al., 2014)","noteIndex":0},"citationItems":[{"id":43,"uris":["http://zotero.org/users/local/56dFSchc/items/PTDSGFX5"],"uri":["http://zotero.org/users/local/56dFSchc/items/PTDSGFX5"],"itemData":{"id":43,"type":"article-journal","container-title":"Cancer cell","ISSN":"1535-6108","issue":"2","journalAbbreviation":"Cancer cell","note":"publisher: Elsevier","page":"166-180","title":"A peptide mimicking VGLL4 function acts as a YAP antagonist therapy against gastric cancer","volume":"25","author":[{"family":"Jiao","given":"Shi"},{"family":"Wang","given":"Huizhen"},{"family":"Shi","given":"Zhubing"},{"family":"Dong","given":"Aimei"},{"family":"Zhang","given":"Wenjing"},{"family":"Song","given":"Xiaomin"},{"family":"He","given":"Feng"},{"family":"Wang","given":"Yicui"},{"family":"Zhang","given":"Zhenzhen"},{"family":"Wang","given":"Wenjia"}],"issued":{"date-parts":[["2014"]]}}}],"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(Jiao et al., 2014)</w:t>
      </w:r>
      <w:r w:rsidR="00CE16F3" w:rsidRPr="00990614">
        <w:rPr>
          <w:color w:val="000000"/>
          <w:sz w:val="22"/>
          <w:szCs w:val="22"/>
          <w:shd w:val="clear" w:color="auto" w:fill="FFFFFF"/>
        </w:rPr>
        <w:fldChar w:fldCharType="end"/>
      </w:r>
      <w:r w:rsidR="00990614" w:rsidRPr="00990614">
        <w:rPr>
          <w:color w:val="000000"/>
          <w:sz w:val="22"/>
          <w:szCs w:val="22"/>
          <w:shd w:val="clear" w:color="auto" w:fill="FFFFFF"/>
        </w:rPr>
        <w:t>.</w:t>
      </w:r>
    </w:p>
    <w:p w14:paraId="4867B69F" w14:textId="557E0C35" w:rsidR="00FD5F86" w:rsidRPr="00736C31" w:rsidRDefault="00BC337A" w:rsidP="00736C31">
      <w:pPr>
        <w:ind w:firstLine="480"/>
        <w:jc w:val="both"/>
        <w:rPr>
          <w:sz w:val="22"/>
          <w:szCs w:val="22"/>
        </w:rPr>
      </w:pPr>
      <w:r>
        <w:rPr>
          <w:sz w:val="22"/>
          <w:szCs w:val="22"/>
        </w:rPr>
        <w:t>Additional</w:t>
      </w:r>
      <w:r w:rsidR="00304587" w:rsidRPr="00CE08ED">
        <w:rPr>
          <w:sz w:val="22"/>
          <w:szCs w:val="22"/>
        </w:rPr>
        <w:t xml:space="preserve"> </w:t>
      </w:r>
      <w:r>
        <w:rPr>
          <w:sz w:val="22"/>
          <w:szCs w:val="22"/>
        </w:rPr>
        <w:t>studies</w:t>
      </w:r>
      <w:r w:rsidR="00304587" w:rsidRPr="00CE08ED">
        <w:rPr>
          <w:sz w:val="22"/>
          <w:szCs w:val="22"/>
        </w:rPr>
        <w:t xml:space="preserve"> is required for </w:t>
      </w:r>
      <w:r>
        <w:rPr>
          <w:sz w:val="22"/>
          <w:szCs w:val="22"/>
        </w:rPr>
        <w:t>clinical</w:t>
      </w:r>
      <w:r w:rsidR="00304587" w:rsidRPr="00CE08ED">
        <w:rPr>
          <w:sz w:val="22"/>
          <w:szCs w:val="22"/>
        </w:rPr>
        <w:t xml:space="preserve"> lab</w:t>
      </w:r>
      <w:r w:rsidR="006E7B71" w:rsidRPr="00CE08ED">
        <w:rPr>
          <w:sz w:val="22"/>
          <w:szCs w:val="22"/>
        </w:rPr>
        <w:t xml:space="preserve"> </w:t>
      </w:r>
      <w:r>
        <w:rPr>
          <w:sz w:val="22"/>
          <w:szCs w:val="22"/>
        </w:rPr>
        <w:t>confirma</w:t>
      </w:r>
      <w:r w:rsidR="006E7B71" w:rsidRPr="00CE08ED">
        <w:rPr>
          <w:sz w:val="22"/>
          <w:szCs w:val="22"/>
        </w:rPr>
        <w:t>tion of predicted genes that are expressed in</w:t>
      </w:r>
      <w:r w:rsidR="00287F82" w:rsidRPr="00CE08ED">
        <w:rPr>
          <w:sz w:val="22"/>
          <w:szCs w:val="22"/>
        </w:rPr>
        <w:t xml:space="preserve"> HSC data set</w:t>
      </w:r>
      <w:r w:rsidR="006E7B71" w:rsidRPr="00CE08ED">
        <w:rPr>
          <w:sz w:val="22"/>
          <w:szCs w:val="22"/>
        </w:rPr>
        <w:t xml:space="preserve"> and express at the developmental stage</w:t>
      </w:r>
      <w:r w:rsidR="00287F82" w:rsidRPr="00CE08ED">
        <w:rPr>
          <w:sz w:val="22"/>
          <w:szCs w:val="22"/>
        </w:rPr>
        <w:t xml:space="preserve"> AML and related diseases</w:t>
      </w:r>
      <w:r w:rsidR="006E7B71" w:rsidRPr="00CE08ED">
        <w:rPr>
          <w:sz w:val="22"/>
          <w:szCs w:val="22"/>
        </w:rPr>
        <w:t xml:space="preserve">. More research is </w:t>
      </w:r>
      <w:r>
        <w:rPr>
          <w:sz w:val="22"/>
          <w:szCs w:val="22"/>
        </w:rPr>
        <w:t>need</w:t>
      </w:r>
      <w:r w:rsidR="006E7B71" w:rsidRPr="00CE08ED">
        <w:rPr>
          <w:sz w:val="22"/>
          <w:szCs w:val="22"/>
        </w:rPr>
        <w:t xml:space="preserve">ed in the field of </w:t>
      </w:r>
      <w:r w:rsidR="00287F82" w:rsidRPr="00CE08ED">
        <w:rPr>
          <w:sz w:val="22"/>
          <w:szCs w:val="22"/>
        </w:rPr>
        <w:t>cancer</w:t>
      </w:r>
      <w:r w:rsidR="006E7B71" w:rsidRPr="00CE08ED">
        <w:rPr>
          <w:sz w:val="22"/>
          <w:szCs w:val="22"/>
        </w:rPr>
        <w:t xml:space="preserve"> biology to </w:t>
      </w:r>
      <w:r>
        <w:rPr>
          <w:sz w:val="22"/>
          <w:szCs w:val="22"/>
        </w:rPr>
        <w:t>detect</w:t>
      </w:r>
      <w:r w:rsidR="006E7B71" w:rsidRPr="00CE08ED">
        <w:rPr>
          <w:sz w:val="22"/>
          <w:szCs w:val="22"/>
        </w:rPr>
        <w:t xml:space="preserve"> </w:t>
      </w:r>
      <w:r w:rsidR="00287F82" w:rsidRPr="00CE08ED">
        <w:rPr>
          <w:sz w:val="22"/>
          <w:szCs w:val="22"/>
        </w:rPr>
        <w:t>AML and subset diseases</w:t>
      </w:r>
      <w:r w:rsidR="006E7B71" w:rsidRPr="00CE08ED">
        <w:rPr>
          <w:sz w:val="22"/>
          <w:szCs w:val="22"/>
        </w:rPr>
        <w:t xml:space="preserve"> at its </w:t>
      </w:r>
      <w:r>
        <w:rPr>
          <w:sz w:val="22"/>
          <w:szCs w:val="22"/>
        </w:rPr>
        <w:t>early</w:t>
      </w:r>
      <w:r w:rsidR="006E7B71" w:rsidRPr="00CE08ED">
        <w:rPr>
          <w:sz w:val="22"/>
          <w:szCs w:val="22"/>
        </w:rPr>
        <w:t xml:space="preserve"> stage.</w:t>
      </w:r>
      <w:r w:rsidR="00CE08ED">
        <w:rPr>
          <w:sz w:val="22"/>
          <w:szCs w:val="22"/>
        </w:rPr>
        <w:t xml:space="preserve"> </w:t>
      </w:r>
      <w:r w:rsidR="00287F82" w:rsidRPr="00CE08ED">
        <w:rPr>
          <w:sz w:val="22"/>
          <w:szCs w:val="22"/>
        </w:rPr>
        <w:t>Th</w:t>
      </w:r>
      <w:r w:rsidR="006E7B71" w:rsidRPr="00CE08ED">
        <w:rPr>
          <w:sz w:val="22"/>
          <w:szCs w:val="22"/>
        </w:rPr>
        <w:t xml:space="preserve">is paper also </w:t>
      </w:r>
      <w:r>
        <w:rPr>
          <w:sz w:val="22"/>
          <w:szCs w:val="22"/>
        </w:rPr>
        <w:t>emphasizes</w:t>
      </w:r>
      <w:r w:rsidR="006E7B71" w:rsidRPr="00CE08ED">
        <w:rPr>
          <w:sz w:val="22"/>
          <w:szCs w:val="22"/>
        </w:rPr>
        <w:t xml:space="preserve"> the importance of microarray experiment in </w:t>
      </w:r>
      <w:r>
        <w:rPr>
          <w:sz w:val="22"/>
          <w:szCs w:val="22"/>
        </w:rPr>
        <w:t>comprehen</w:t>
      </w:r>
      <w:r w:rsidR="006E7B71" w:rsidRPr="00CE08ED">
        <w:rPr>
          <w:sz w:val="22"/>
          <w:szCs w:val="22"/>
        </w:rPr>
        <w:t xml:space="preserve">ding </w:t>
      </w:r>
      <w:r w:rsidR="00287F82" w:rsidRPr="00CE08ED">
        <w:rPr>
          <w:sz w:val="22"/>
          <w:szCs w:val="22"/>
        </w:rPr>
        <w:t>AML</w:t>
      </w:r>
      <w:r w:rsidR="006E7B71" w:rsidRPr="00CE08ED">
        <w:rPr>
          <w:sz w:val="22"/>
          <w:szCs w:val="22"/>
        </w:rPr>
        <w:t xml:space="preserve"> and</w:t>
      </w:r>
      <w:r w:rsidR="00E82197">
        <w:rPr>
          <w:sz w:val="22"/>
          <w:szCs w:val="22"/>
        </w:rPr>
        <w:t xml:space="preserve"> related diseases and approach</w:t>
      </w:r>
      <w:r w:rsidR="006E7B71" w:rsidRPr="00CE08ED">
        <w:rPr>
          <w:sz w:val="22"/>
          <w:szCs w:val="22"/>
        </w:rPr>
        <w:t xml:space="preserve"> to study s</w:t>
      </w:r>
      <w:r w:rsidR="00E82197">
        <w:rPr>
          <w:sz w:val="22"/>
          <w:szCs w:val="22"/>
        </w:rPr>
        <w:t>everal</w:t>
      </w:r>
      <w:r w:rsidR="006E7B71" w:rsidRPr="00CE08ED">
        <w:rPr>
          <w:sz w:val="22"/>
          <w:szCs w:val="22"/>
        </w:rPr>
        <w:t xml:space="preserve"> </w:t>
      </w:r>
      <w:r w:rsidR="00E82197">
        <w:rPr>
          <w:sz w:val="22"/>
          <w:szCs w:val="22"/>
        </w:rPr>
        <w:t>results</w:t>
      </w:r>
      <w:r w:rsidR="006E7B71" w:rsidRPr="00CE08ED">
        <w:rPr>
          <w:sz w:val="22"/>
          <w:szCs w:val="22"/>
        </w:rPr>
        <w:t xml:space="preserve"> of gene expression data, like</w:t>
      </w:r>
      <w:r w:rsidR="00287F82" w:rsidRPr="00CE08ED">
        <w:rPr>
          <w:sz w:val="22"/>
          <w:szCs w:val="22"/>
        </w:rPr>
        <w:t xml:space="preserve"> differentially expressed genes</w:t>
      </w:r>
      <w:r w:rsidR="006E7B71" w:rsidRPr="00CE08ED">
        <w:rPr>
          <w:sz w:val="22"/>
          <w:szCs w:val="22"/>
        </w:rPr>
        <w:t xml:space="preserve"> analysis, pathway and process</w:t>
      </w:r>
      <w:r w:rsidR="00CE08ED">
        <w:rPr>
          <w:sz w:val="22"/>
          <w:szCs w:val="22"/>
        </w:rPr>
        <w:t xml:space="preserve"> </w:t>
      </w:r>
      <w:r w:rsidR="006E7B71" w:rsidRPr="00CE08ED">
        <w:rPr>
          <w:sz w:val="22"/>
          <w:szCs w:val="22"/>
        </w:rPr>
        <w:t xml:space="preserve">identification, and protein-protein interaction network study. </w:t>
      </w:r>
    </w:p>
    <w:p w14:paraId="1BE85C07" w14:textId="77777777" w:rsidR="00FD5F86" w:rsidRDefault="00FD5F86" w:rsidP="00FD5F86">
      <w:pPr>
        <w:widowControl w:val="0"/>
        <w:autoSpaceDE w:val="0"/>
        <w:autoSpaceDN w:val="0"/>
        <w:adjustRightInd w:val="0"/>
        <w:ind w:left="480" w:hanging="480"/>
        <w:rPr>
          <w:sz w:val="22"/>
          <w:szCs w:val="22"/>
          <w:lang w:val="en"/>
        </w:rPr>
      </w:pPr>
    </w:p>
    <w:p w14:paraId="1563D0E9" w14:textId="77777777" w:rsidR="00FD5F86" w:rsidRDefault="00FD5F86" w:rsidP="00FD5F86">
      <w:pPr>
        <w:widowControl w:val="0"/>
        <w:autoSpaceDE w:val="0"/>
        <w:autoSpaceDN w:val="0"/>
        <w:adjustRightInd w:val="0"/>
        <w:ind w:left="480" w:hanging="480"/>
        <w:rPr>
          <w:sz w:val="22"/>
          <w:szCs w:val="22"/>
          <w:lang w:val="en"/>
        </w:rPr>
      </w:pPr>
    </w:p>
    <w:p w14:paraId="6D943B93" w14:textId="77777777" w:rsidR="00AF3E1E" w:rsidRDefault="00AF3E1E" w:rsidP="00FD5F86">
      <w:pPr>
        <w:widowControl w:val="0"/>
        <w:autoSpaceDE w:val="0"/>
        <w:autoSpaceDN w:val="0"/>
        <w:adjustRightInd w:val="0"/>
        <w:ind w:left="480" w:hanging="480"/>
        <w:rPr>
          <w:b/>
          <w:sz w:val="22"/>
          <w:szCs w:val="22"/>
          <w:lang w:val="en"/>
        </w:rPr>
      </w:pPr>
    </w:p>
    <w:p w14:paraId="28040831" w14:textId="77777777" w:rsidR="00AF3E1E" w:rsidRDefault="00AF3E1E" w:rsidP="00FD5F86">
      <w:pPr>
        <w:widowControl w:val="0"/>
        <w:autoSpaceDE w:val="0"/>
        <w:autoSpaceDN w:val="0"/>
        <w:adjustRightInd w:val="0"/>
        <w:ind w:left="480" w:hanging="480"/>
        <w:rPr>
          <w:b/>
          <w:sz w:val="22"/>
          <w:szCs w:val="22"/>
          <w:lang w:val="en"/>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0C231093" w14:textId="77777777" w:rsidR="008F658B" w:rsidRPr="008F658B" w:rsidRDefault="00FD5F86" w:rsidP="00984F09">
      <w:pPr>
        <w:pStyle w:val="Bibliography"/>
        <w:numPr>
          <w:ilvl w:val="0"/>
          <w:numId w:val="7"/>
        </w:numPr>
        <w:rPr>
          <w:sz w:val="22"/>
        </w:rPr>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r w:rsidR="008F658B" w:rsidRPr="008F658B">
        <w:rPr>
          <w:sz w:val="22"/>
        </w:rPr>
        <w:t xml:space="preserve">Appelbaum, F. R., Gundacker, H., Head, D. R., Slovak, M. L., Willman, C. L., Godwin, J. E., Anderson, J. E., &amp; Petersdorf, S. H. (2006). Age and acute myeloid leukemia. </w:t>
      </w:r>
      <w:r w:rsidR="008F658B" w:rsidRPr="008F658B">
        <w:rPr>
          <w:i/>
          <w:iCs/>
          <w:sz w:val="22"/>
        </w:rPr>
        <w:t>Blood</w:t>
      </w:r>
      <w:r w:rsidR="008F658B" w:rsidRPr="008F658B">
        <w:rPr>
          <w:sz w:val="22"/>
        </w:rPr>
        <w:t xml:space="preserve">, </w:t>
      </w:r>
      <w:r w:rsidR="008F658B" w:rsidRPr="008F658B">
        <w:rPr>
          <w:i/>
          <w:iCs/>
          <w:sz w:val="22"/>
        </w:rPr>
        <w:t>107</w:t>
      </w:r>
      <w:r w:rsidR="008F658B" w:rsidRPr="008F658B">
        <w:rPr>
          <w:sz w:val="22"/>
        </w:rPr>
        <w:t>(9), 3481–3485.</w:t>
      </w:r>
    </w:p>
    <w:p w14:paraId="383FA0C2" w14:textId="77777777" w:rsidR="008F658B" w:rsidRPr="008F658B" w:rsidRDefault="008F658B" w:rsidP="00984F09">
      <w:pPr>
        <w:pStyle w:val="Bibliography"/>
        <w:numPr>
          <w:ilvl w:val="0"/>
          <w:numId w:val="7"/>
        </w:numPr>
        <w:rPr>
          <w:sz w:val="22"/>
        </w:rPr>
      </w:pPr>
      <w:r w:rsidRPr="008F658B">
        <w:rPr>
          <w:sz w:val="22"/>
        </w:rPr>
        <w:t xml:space="preserve">Attar, N., &amp; Kurdistani, S. K. (2017). Exploitation of EP300 and CREBBP lysine acetyltransferases by cancer. </w:t>
      </w:r>
      <w:r w:rsidRPr="008F658B">
        <w:rPr>
          <w:i/>
          <w:iCs/>
          <w:sz w:val="22"/>
        </w:rPr>
        <w:t>Cold Spring Harbor Perspectives in Medicine</w:t>
      </w:r>
      <w:r w:rsidRPr="008F658B">
        <w:rPr>
          <w:sz w:val="22"/>
        </w:rPr>
        <w:t xml:space="preserve">, </w:t>
      </w:r>
      <w:r w:rsidRPr="008F658B">
        <w:rPr>
          <w:i/>
          <w:iCs/>
          <w:sz w:val="22"/>
        </w:rPr>
        <w:t>7</w:t>
      </w:r>
      <w:r w:rsidRPr="008F658B">
        <w:rPr>
          <w:sz w:val="22"/>
        </w:rPr>
        <w:t>(3), a026534.</w:t>
      </w:r>
    </w:p>
    <w:p w14:paraId="7C0705A5" w14:textId="77777777" w:rsidR="008F658B" w:rsidRPr="008F658B" w:rsidRDefault="008F658B" w:rsidP="00984F09">
      <w:pPr>
        <w:pStyle w:val="Bibliography"/>
        <w:numPr>
          <w:ilvl w:val="0"/>
          <w:numId w:val="7"/>
        </w:numPr>
        <w:rPr>
          <w:sz w:val="22"/>
        </w:rPr>
      </w:pPr>
      <w:r w:rsidRPr="008F658B">
        <w:rPr>
          <w:sz w:val="22"/>
        </w:rPr>
        <w:t xml:space="preserve">Benjamini, Y., &amp; Hochberg, Y. (1995). Controlling the false discovery rate: A practical and powerful approach to multiple testing. </w:t>
      </w:r>
      <w:r w:rsidRPr="008F658B">
        <w:rPr>
          <w:i/>
          <w:iCs/>
          <w:sz w:val="22"/>
        </w:rPr>
        <w:t>Journal of the Royal Statistical Society: Series B (Methodological)</w:t>
      </w:r>
      <w:r w:rsidRPr="008F658B">
        <w:rPr>
          <w:sz w:val="22"/>
        </w:rPr>
        <w:t xml:space="preserve">, </w:t>
      </w:r>
      <w:r w:rsidRPr="008F658B">
        <w:rPr>
          <w:i/>
          <w:iCs/>
          <w:sz w:val="22"/>
        </w:rPr>
        <w:t>57</w:t>
      </w:r>
      <w:r w:rsidRPr="008F658B">
        <w:rPr>
          <w:sz w:val="22"/>
        </w:rPr>
        <w:t>(1), 289–300.</w:t>
      </w:r>
    </w:p>
    <w:p w14:paraId="34707C9C" w14:textId="77777777" w:rsidR="008F658B" w:rsidRPr="008F658B" w:rsidRDefault="008F658B" w:rsidP="00984F09">
      <w:pPr>
        <w:pStyle w:val="Bibliography"/>
        <w:numPr>
          <w:ilvl w:val="0"/>
          <w:numId w:val="7"/>
        </w:numPr>
        <w:rPr>
          <w:sz w:val="22"/>
        </w:rPr>
      </w:pPr>
      <w:r w:rsidRPr="008F658B">
        <w:rPr>
          <w:sz w:val="22"/>
        </w:rPr>
        <w:t xml:space="preserve">Bohl, S. R., Bullinger, L., &amp; Rücker, F. G. (2019). New Targeted Agents in Acute Myeloid Leukemia: New Hope on the Rise. </w:t>
      </w:r>
      <w:r w:rsidRPr="008F658B">
        <w:rPr>
          <w:i/>
          <w:iCs/>
          <w:sz w:val="22"/>
        </w:rPr>
        <w:t>International Journal of Molecular Sciences</w:t>
      </w:r>
      <w:r w:rsidRPr="008F658B">
        <w:rPr>
          <w:sz w:val="22"/>
        </w:rPr>
        <w:t xml:space="preserve">, </w:t>
      </w:r>
      <w:r w:rsidRPr="008F658B">
        <w:rPr>
          <w:i/>
          <w:iCs/>
          <w:sz w:val="22"/>
        </w:rPr>
        <w:t>20</w:t>
      </w:r>
      <w:r w:rsidRPr="008F658B">
        <w:rPr>
          <w:sz w:val="22"/>
        </w:rPr>
        <w:t>(8), 1983. https://doi.org/10.3390/ijms20081983</w:t>
      </w:r>
    </w:p>
    <w:p w14:paraId="5A693547" w14:textId="77777777" w:rsidR="008F658B" w:rsidRPr="008F658B" w:rsidRDefault="008F658B" w:rsidP="00984F09">
      <w:pPr>
        <w:pStyle w:val="Bibliography"/>
        <w:numPr>
          <w:ilvl w:val="0"/>
          <w:numId w:val="7"/>
        </w:numPr>
        <w:rPr>
          <w:sz w:val="22"/>
        </w:rPr>
      </w:pPr>
      <w:r w:rsidRPr="008F658B">
        <w:rPr>
          <w:sz w:val="22"/>
        </w:rPr>
        <w:t xml:space="preserve">Boyd, A. L., Reid, J. C., Salci, K. R., Aslostovar, L., Benoit, Y. D., Shapovalova, Z., Nakanishi, M., Porras, D. P., Almakadi, M., &amp; Campbell, C. J. V. (2017). Acute myeloid leukaemia disrupts endogenous myelo-erythropoiesis by compromising the adipocyte bone marrow niche. </w:t>
      </w:r>
      <w:r w:rsidRPr="008F658B">
        <w:rPr>
          <w:i/>
          <w:iCs/>
          <w:sz w:val="22"/>
        </w:rPr>
        <w:t>Nature Cell Biology</w:t>
      </w:r>
      <w:r w:rsidRPr="008F658B">
        <w:rPr>
          <w:sz w:val="22"/>
        </w:rPr>
        <w:t xml:space="preserve">, </w:t>
      </w:r>
      <w:r w:rsidRPr="008F658B">
        <w:rPr>
          <w:i/>
          <w:iCs/>
          <w:sz w:val="22"/>
        </w:rPr>
        <w:t>19</w:t>
      </w:r>
      <w:r w:rsidRPr="008F658B">
        <w:rPr>
          <w:sz w:val="22"/>
        </w:rPr>
        <w:t>(11), 1336–1347.</w:t>
      </w:r>
    </w:p>
    <w:p w14:paraId="112DBF03" w14:textId="77777777" w:rsidR="008F658B" w:rsidRPr="008F658B" w:rsidRDefault="008F658B" w:rsidP="00984F09">
      <w:pPr>
        <w:pStyle w:val="Bibliography"/>
        <w:numPr>
          <w:ilvl w:val="0"/>
          <w:numId w:val="7"/>
        </w:numPr>
        <w:rPr>
          <w:sz w:val="22"/>
        </w:rPr>
      </w:pPr>
      <w:r w:rsidRPr="008F658B">
        <w:rPr>
          <w:sz w:val="22"/>
        </w:rPr>
        <w:t xml:space="preserve">Dar, A., Kollet, O., &amp; Lapidot, T. (2006). Mutual, reciprocal SDF-1/CXCR4 interactions between hematopoietic and bone marrow stromal cells regulate human stem cell migration and development in NOD/SCID chimeric mice. </w:t>
      </w:r>
      <w:r w:rsidRPr="008F658B">
        <w:rPr>
          <w:i/>
          <w:iCs/>
          <w:sz w:val="22"/>
        </w:rPr>
        <w:t>Experimental Hematology</w:t>
      </w:r>
      <w:r w:rsidRPr="008F658B">
        <w:rPr>
          <w:sz w:val="22"/>
        </w:rPr>
        <w:t xml:space="preserve">, </w:t>
      </w:r>
      <w:r w:rsidRPr="008F658B">
        <w:rPr>
          <w:i/>
          <w:iCs/>
          <w:sz w:val="22"/>
        </w:rPr>
        <w:t>34</w:t>
      </w:r>
      <w:r w:rsidRPr="008F658B">
        <w:rPr>
          <w:sz w:val="22"/>
        </w:rPr>
        <w:t>(8), 967–975.</w:t>
      </w:r>
    </w:p>
    <w:p w14:paraId="23057DE1" w14:textId="77777777" w:rsidR="008F658B" w:rsidRPr="008F658B" w:rsidRDefault="008F658B" w:rsidP="00984F09">
      <w:pPr>
        <w:pStyle w:val="Bibliography"/>
        <w:numPr>
          <w:ilvl w:val="0"/>
          <w:numId w:val="7"/>
        </w:numPr>
        <w:rPr>
          <w:sz w:val="22"/>
        </w:rPr>
      </w:pPr>
      <w:r w:rsidRPr="008F658B">
        <w:rPr>
          <w:sz w:val="22"/>
        </w:rPr>
        <w:t xml:space="preserve">Davis, S., &amp; Meltzer, P. (2007). GEOquery: A bridge between the Gene Expression Omnibus (GEO) and BioConductor. </w:t>
      </w:r>
      <w:r w:rsidRPr="008F658B">
        <w:rPr>
          <w:i/>
          <w:iCs/>
          <w:sz w:val="22"/>
        </w:rPr>
        <w:t>Bioinformatics (Oxford, England)</w:t>
      </w:r>
      <w:r w:rsidRPr="008F658B">
        <w:rPr>
          <w:sz w:val="22"/>
        </w:rPr>
        <w:t xml:space="preserve">, </w:t>
      </w:r>
      <w:r w:rsidRPr="008F658B">
        <w:rPr>
          <w:i/>
          <w:iCs/>
          <w:sz w:val="22"/>
        </w:rPr>
        <w:t>23</w:t>
      </w:r>
      <w:r w:rsidRPr="008F658B">
        <w:rPr>
          <w:sz w:val="22"/>
        </w:rPr>
        <w:t>, 1846–1847. https://doi.org/10.1093/bioinformatics/btm254</w:t>
      </w:r>
    </w:p>
    <w:p w14:paraId="04C453CE" w14:textId="67CA3597" w:rsidR="008F658B" w:rsidRPr="008F658B" w:rsidRDefault="008F658B" w:rsidP="00984F09">
      <w:pPr>
        <w:pStyle w:val="Bibliography"/>
        <w:numPr>
          <w:ilvl w:val="0"/>
          <w:numId w:val="7"/>
        </w:numPr>
        <w:rPr>
          <w:sz w:val="22"/>
        </w:rPr>
      </w:pPr>
      <w:r w:rsidRPr="008F658B">
        <w:rPr>
          <w:sz w:val="22"/>
        </w:rPr>
        <w:t>Dudoit, S., Shaffer, J. P., &amp; Boldrick, J. C.</w:t>
      </w:r>
      <w:r w:rsidR="00F4697F">
        <w:rPr>
          <w:sz w:val="22"/>
        </w:rPr>
        <w:t>ti</w:t>
      </w:r>
      <w:r w:rsidRPr="008F658B">
        <w:rPr>
          <w:sz w:val="22"/>
        </w:rPr>
        <w:t xml:space="preserve"> (2003). Multiple hypothesis testing in microarray experiments. </w:t>
      </w:r>
      <w:r w:rsidRPr="008F658B">
        <w:rPr>
          <w:i/>
          <w:iCs/>
          <w:sz w:val="22"/>
        </w:rPr>
        <w:t>Statistical Science</w:t>
      </w:r>
      <w:r w:rsidRPr="008F658B">
        <w:rPr>
          <w:sz w:val="22"/>
        </w:rPr>
        <w:t>, 71–103.</w:t>
      </w:r>
    </w:p>
    <w:p w14:paraId="7ACFB783" w14:textId="77777777" w:rsidR="008F658B" w:rsidRPr="008F658B" w:rsidRDefault="008F658B" w:rsidP="00984F09">
      <w:pPr>
        <w:pStyle w:val="Bibliography"/>
        <w:numPr>
          <w:ilvl w:val="0"/>
          <w:numId w:val="7"/>
        </w:numPr>
        <w:rPr>
          <w:sz w:val="22"/>
        </w:rPr>
      </w:pPr>
      <w:r w:rsidRPr="008F658B">
        <w:rPr>
          <w:sz w:val="22"/>
        </w:rPr>
        <w:lastRenderedPageBreak/>
        <w:t xml:space="preserve">Durinck, S., Spellman, P. T., Birney, E., &amp; Huber, W. (2009). Mapping identifiers for the integration of genomic datasets with the R/Bioconductor package biomaRt. </w:t>
      </w:r>
      <w:r w:rsidRPr="008F658B">
        <w:rPr>
          <w:i/>
          <w:iCs/>
          <w:sz w:val="22"/>
        </w:rPr>
        <w:t>Nature Protocols</w:t>
      </w:r>
      <w:r w:rsidRPr="008F658B">
        <w:rPr>
          <w:sz w:val="22"/>
        </w:rPr>
        <w:t xml:space="preserve">, </w:t>
      </w:r>
      <w:r w:rsidRPr="008F658B">
        <w:rPr>
          <w:i/>
          <w:iCs/>
          <w:sz w:val="22"/>
        </w:rPr>
        <w:t>4</w:t>
      </w:r>
      <w:r w:rsidRPr="008F658B">
        <w:rPr>
          <w:sz w:val="22"/>
        </w:rPr>
        <w:t>(8), 1184.</w:t>
      </w:r>
    </w:p>
    <w:p w14:paraId="1AD32F76" w14:textId="2F17D93E" w:rsidR="008F658B" w:rsidRPr="008F658B" w:rsidRDefault="008F658B" w:rsidP="00984F09">
      <w:pPr>
        <w:pStyle w:val="Bibliography"/>
        <w:numPr>
          <w:ilvl w:val="0"/>
          <w:numId w:val="7"/>
        </w:numPr>
        <w:rPr>
          <w:sz w:val="22"/>
        </w:rPr>
      </w:pPr>
      <w:r w:rsidRPr="008F658B">
        <w:rPr>
          <w:sz w:val="22"/>
        </w:rPr>
        <w:t xml:space="preserve">Eden, E., Navon, R., Steinfeld, I., Lipson, D., &amp; Yakhini, Z. (2009). GOrilla: A tool for discovery and visualization of enriched GO terms in ranked gene lists. </w:t>
      </w:r>
      <w:r w:rsidRPr="008F658B">
        <w:rPr>
          <w:i/>
          <w:iCs/>
          <w:sz w:val="22"/>
        </w:rPr>
        <w:t>BMC Bioinformatics</w:t>
      </w:r>
      <w:r w:rsidRPr="008F658B">
        <w:rPr>
          <w:sz w:val="22"/>
        </w:rPr>
        <w:t xml:space="preserve">, </w:t>
      </w:r>
      <w:r w:rsidRPr="008F658B">
        <w:rPr>
          <w:i/>
          <w:iCs/>
          <w:sz w:val="22"/>
        </w:rPr>
        <w:t>10</w:t>
      </w:r>
      <w:r w:rsidRPr="008F658B">
        <w:rPr>
          <w:sz w:val="22"/>
        </w:rPr>
        <w:t>(1), 1–7.</w:t>
      </w:r>
    </w:p>
    <w:p w14:paraId="32D0950A" w14:textId="3DB55B39" w:rsidR="008F658B" w:rsidRPr="008F658B" w:rsidRDefault="008F658B" w:rsidP="00984F09">
      <w:pPr>
        <w:pStyle w:val="Bibliography"/>
        <w:numPr>
          <w:ilvl w:val="0"/>
          <w:numId w:val="7"/>
        </w:numPr>
        <w:rPr>
          <w:sz w:val="22"/>
        </w:rPr>
      </w:pPr>
      <w:r w:rsidRPr="008F658B">
        <w:rPr>
          <w:sz w:val="22"/>
        </w:rPr>
        <w:t xml:space="preserve">Fraga, M., &amp; Esteller, M. (2007). Epigenetics and aging: The targets and the marks. Trends Genet. 23, 413-418. </w:t>
      </w:r>
      <w:r w:rsidRPr="008F658B">
        <w:rPr>
          <w:i/>
          <w:iCs/>
          <w:sz w:val="22"/>
        </w:rPr>
        <w:t>Trends in Genetics : TIG</w:t>
      </w:r>
      <w:r w:rsidRPr="008F658B">
        <w:rPr>
          <w:sz w:val="22"/>
        </w:rPr>
        <w:t xml:space="preserve">, </w:t>
      </w:r>
      <w:r w:rsidRPr="008F658B">
        <w:rPr>
          <w:i/>
          <w:iCs/>
          <w:sz w:val="22"/>
        </w:rPr>
        <w:t>23</w:t>
      </w:r>
      <w:r w:rsidRPr="008F658B">
        <w:rPr>
          <w:sz w:val="22"/>
        </w:rPr>
        <w:t>, 413–418. https://doi.org/10.1016/j.tig.2007.05.008</w:t>
      </w:r>
    </w:p>
    <w:p w14:paraId="06F26BF1" w14:textId="77777777" w:rsidR="008F658B" w:rsidRPr="008F658B" w:rsidRDefault="008F658B" w:rsidP="00984F09">
      <w:pPr>
        <w:pStyle w:val="Bibliography"/>
        <w:numPr>
          <w:ilvl w:val="0"/>
          <w:numId w:val="7"/>
        </w:numPr>
        <w:rPr>
          <w:sz w:val="22"/>
        </w:rPr>
      </w:pPr>
      <w:r w:rsidRPr="008F658B">
        <w:rPr>
          <w:sz w:val="22"/>
        </w:rPr>
        <w:t xml:space="preserve">Glorioso, C., Oh, S., Douillard, G. G., &amp; Sibille, E. (2011). Brain molecular aging, promotion of neurological disease and modulation by Sirtuin5 longevity gene polymorphism. </w:t>
      </w:r>
      <w:r w:rsidRPr="008F658B">
        <w:rPr>
          <w:i/>
          <w:iCs/>
          <w:sz w:val="22"/>
        </w:rPr>
        <w:t>Neurobiology of Disease</w:t>
      </w:r>
      <w:r w:rsidRPr="008F658B">
        <w:rPr>
          <w:sz w:val="22"/>
        </w:rPr>
        <w:t xml:space="preserve">, </w:t>
      </w:r>
      <w:r w:rsidRPr="008F658B">
        <w:rPr>
          <w:i/>
          <w:iCs/>
          <w:sz w:val="22"/>
        </w:rPr>
        <w:t>41</w:t>
      </w:r>
      <w:r w:rsidRPr="008F658B">
        <w:rPr>
          <w:sz w:val="22"/>
        </w:rPr>
        <w:t>(2), 279–290.</w:t>
      </w:r>
    </w:p>
    <w:p w14:paraId="1D239EB8" w14:textId="77777777" w:rsidR="008F658B" w:rsidRPr="008F658B" w:rsidRDefault="008F658B" w:rsidP="00984F09">
      <w:pPr>
        <w:pStyle w:val="Bibliography"/>
        <w:numPr>
          <w:ilvl w:val="0"/>
          <w:numId w:val="7"/>
        </w:numPr>
        <w:rPr>
          <w:sz w:val="22"/>
        </w:rPr>
      </w:pPr>
      <w:r w:rsidRPr="008F658B">
        <w:rPr>
          <w:sz w:val="22"/>
        </w:rPr>
        <w:t xml:space="preserve">Grant, S. F. A., Thorleifsson, G., Reynisdottir, I., Benediktsson, R., Manolescu, A., Sainz, J., Helgason, A., Stefansson, H., Emilsson, V., &amp; Helgadottir, A. (2006). Variant of transcription factor 7-like 2 (TCF7L2) gene confers risk of type 2 diabetes. </w:t>
      </w:r>
      <w:r w:rsidRPr="008F658B">
        <w:rPr>
          <w:i/>
          <w:iCs/>
          <w:sz w:val="22"/>
        </w:rPr>
        <w:t>Nature Genetics</w:t>
      </w:r>
      <w:r w:rsidRPr="008F658B">
        <w:rPr>
          <w:sz w:val="22"/>
        </w:rPr>
        <w:t xml:space="preserve">, </w:t>
      </w:r>
      <w:r w:rsidRPr="008F658B">
        <w:rPr>
          <w:i/>
          <w:iCs/>
          <w:sz w:val="22"/>
        </w:rPr>
        <w:t>38</w:t>
      </w:r>
      <w:r w:rsidRPr="008F658B">
        <w:rPr>
          <w:sz w:val="22"/>
        </w:rPr>
        <w:t>(3), 320–323.</w:t>
      </w:r>
    </w:p>
    <w:p w14:paraId="7A8CCC16" w14:textId="77777777" w:rsidR="008F658B" w:rsidRPr="008F658B" w:rsidRDefault="008F658B" w:rsidP="00984F09">
      <w:pPr>
        <w:pStyle w:val="Bibliography"/>
        <w:numPr>
          <w:ilvl w:val="0"/>
          <w:numId w:val="7"/>
        </w:numPr>
        <w:rPr>
          <w:sz w:val="22"/>
        </w:rPr>
      </w:pPr>
      <w:r w:rsidRPr="008F658B">
        <w:rPr>
          <w:sz w:val="22"/>
        </w:rPr>
        <w:t xml:space="preserve">Groves, C. J., Zeggini, E., Minton, J., Frayling, T. M., Weedon, M. N., Rayner, N. W., Hitman, G. A., Walker, M., Wiltshire, S., &amp; Hattersley, A. T. (2006). Association analysis of 6,736 UK subjects provides replication and confirms TCF7L2 as a type 2 diabetes susceptibility gene with a substantial effect on individual risk. </w:t>
      </w:r>
      <w:r w:rsidRPr="008F658B">
        <w:rPr>
          <w:i/>
          <w:iCs/>
          <w:sz w:val="22"/>
        </w:rPr>
        <w:t>Diabetes</w:t>
      </w:r>
      <w:r w:rsidRPr="008F658B">
        <w:rPr>
          <w:sz w:val="22"/>
        </w:rPr>
        <w:t xml:space="preserve">, </w:t>
      </w:r>
      <w:r w:rsidRPr="008F658B">
        <w:rPr>
          <w:i/>
          <w:iCs/>
          <w:sz w:val="22"/>
        </w:rPr>
        <w:t>55</w:t>
      </w:r>
      <w:r w:rsidRPr="008F658B">
        <w:rPr>
          <w:sz w:val="22"/>
        </w:rPr>
        <w:t>(9), 2640–2644.</w:t>
      </w:r>
    </w:p>
    <w:p w14:paraId="00B383E2" w14:textId="77777777" w:rsidR="008F658B" w:rsidRPr="008F658B" w:rsidRDefault="008F658B" w:rsidP="00984F09">
      <w:pPr>
        <w:pStyle w:val="Bibliography"/>
        <w:numPr>
          <w:ilvl w:val="0"/>
          <w:numId w:val="7"/>
        </w:numPr>
        <w:rPr>
          <w:sz w:val="22"/>
        </w:rPr>
      </w:pPr>
      <w:r w:rsidRPr="008F658B">
        <w:rPr>
          <w:sz w:val="22"/>
        </w:rPr>
        <w:t xml:space="preserve">Jiao, S., Wang, H., Shi, Z., Dong, A., Zhang, W., Song, X., He, F., Wang, Y., Zhang, Z., &amp; Wang, W. (2014). A peptide mimicking VGLL4 function acts as a YAP antagonist therapy against gastric cancer. </w:t>
      </w:r>
      <w:r w:rsidRPr="008F658B">
        <w:rPr>
          <w:i/>
          <w:iCs/>
          <w:sz w:val="22"/>
        </w:rPr>
        <w:t>Cancer Cell</w:t>
      </w:r>
      <w:r w:rsidRPr="008F658B">
        <w:rPr>
          <w:sz w:val="22"/>
        </w:rPr>
        <w:t xml:space="preserve">, </w:t>
      </w:r>
      <w:r w:rsidRPr="008F658B">
        <w:rPr>
          <w:i/>
          <w:iCs/>
          <w:sz w:val="22"/>
        </w:rPr>
        <w:t>25</w:t>
      </w:r>
      <w:r w:rsidRPr="008F658B">
        <w:rPr>
          <w:sz w:val="22"/>
        </w:rPr>
        <w:t>(2), 166–180.</w:t>
      </w:r>
    </w:p>
    <w:p w14:paraId="35CF4C5B" w14:textId="77777777" w:rsidR="008F658B" w:rsidRPr="008F658B" w:rsidRDefault="008F658B" w:rsidP="00984F09">
      <w:pPr>
        <w:pStyle w:val="Bibliography"/>
        <w:numPr>
          <w:ilvl w:val="0"/>
          <w:numId w:val="7"/>
        </w:numPr>
        <w:rPr>
          <w:sz w:val="22"/>
        </w:rPr>
      </w:pPr>
      <w:r w:rsidRPr="008F658B">
        <w:rPr>
          <w:sz w:val="22"/>
        </w:rPr>
        <w:t xml:space="preserve">Kuranda, K., Vargaftig, J., de la Rochere, P., Dosquet, C., Charron, D., Bardin, F., Tonnelle, C., Bonnet, D., &amp; Goodhardt, M. (2011). Age-related changes in human hematopoietic stem/progenitor cells. </w:t>
      </w:r>
      <w:r w:rsidRPr="008F658B">
        <w:rPr>
          <w:i/>
          <w:iCs/>
          <w:sz w:val="22"/>
        </w:rPr>
        <w:t>Aging Cell</w:t>
      </w:r>
      <w:r w:rsidRPr="008F658B">
        <w:rPr>
          <w:sz w:val="22"/>
        </w:rPr>
        <w:t xml:space="preserve">, </w:t>
      </w:r>
      <w:r w:rsidRPr="008F658B">
        <w:rPr>
          <w:i/>
          <w:iCs/>
          <w:sz w:val="22"/>
        </w:rPr>
        <w:t>10</w:t>
      </w:r>
      <w:r w:rsidRPr="008F658B">
        <w:rPr>
          <w:sz w:val="22"/>
        </w:rPr>
        <w:t>(3), 542–546. https://doi.org/10.1111/j.1474-9726.2011.00675.x</w:t>
      </w:r>
    </w:p>
    <w:p w14:paraId="6CB100BA" w14:textId="77777777" w:rsidR="008F658B" w:rsidRPr="008F658B" w:rsidRDefault="008F658B" w:rsidP="00984F09">
      <w:pPr>
        <w:pStyle w:val="Bibliography"/>
        <w:numPr>
          <w:ilvl w:val="0"/>
          <w:numId w:val="7"/>
        </w:numPr>
        <w:rPr>
          <w:sz w:val="22"/>
        </w:rPr>
      </w:pPr>
      <w:r w:rsidRPr="008F658B">
        <w:rPr>
          <w:sz w:val="22"/>
        </w:rPr>
        <w:lastRenderedPageBreak/>
        <w:t xml:space="preserve">Liu-Chittenden, Y., Huang, B., Shim, J. S., Chen, Q., Lee, S.-J., Anders, R. A., Liu, J. O., &amp; Pan, D. (2012). Genetic and pharmacological disruption of the TEAD–YAP complex suppresses the oncogenic activity of YAP. </w:t>
      </w:r>
      <w:r w:rsidRPr="008F658B">
        <w:rPr>
          <w:i/>
          <w:iCs/>
          <w:sz w:val="22"/>
        </w:rPr>
        <w:t>Genes &amp; Development</w:t>
      </w:r>
      <w:r w:rsidRPr="008F658B">
        <w:rPr>
          <w:sz w:val="22"/>
        </w:rPr>
        <w:t xml:space="preserve">, </w:t>
      </w:r>
      <w:r w:rsidRPr="008F658B">
        <w:rPr>
          <w:i/>
          <w:iCs/>
          <w:sz w:val="22"/>
        </w:rPr>
        <w:t>26</w:t>
      </w:r>
      <w:r w:rsidRPr="008F658B">
        <w:rPr>
          <w:sz w:val="22"/>
        </w:rPr>
        <w:t>(12), 1300–1305.</w:t>
      </w:r>
    </w:p>
    <w:p w14:paraId="5D75E3F8" w14:textId="77777777" w:rsidR="008F658B" w:rsidRPr="008F658B" w:rsidRDefault="008F658B" w:rsidP="00984F09">
      <w:pPr>
        <w:pStyle w:val="Bibliography"/>
        <w:numPr>
          <w:ilvl w:val="0"/>
          <w:numId w:val="7"/>
        </w:numPr>
        <w:rPr>
          <w:sz w:val="22"/>
        </w:rPr>
      </w:pPr>
      <w:r w:rsidRPr="008F658B">
        <w:rPr>
          <w:sz w:val="22"/>
        </w:rPr>
        <w:t xml:space="preserve">Luppi, M., Fabbiano, F., Visani, G., Martinelli, G., &amp; Venditti, A. (2018). Novel Agents for Acute Myeloid Leukemia. </w:t>
      </w:r>
      <w:r w:rsidRPr="008F658B">
        <w:rPr>
          <w:i/>
          <w:iCs/>
          <w:sz w:val="22"/>
        </w:rPr>
        <w:t>Cancers</w:t>
      </w:r>
      <w:r w:rsidRPr="008F658B">
        <w:rPr>
          <w:sz w:val="22"/>
        </w:rPr>
        <w:t xml:space="preserve">, </w:t>
      </w:r>
      <w:r w:rsidRPr="008F658B">
        <w:rPr>
          <w:i/>
          <w:iCs/>
          <w:sz w:val="22"/>
        </w:rPr>
        <w:t>10</w:t>
      </w:r>
      <w:r w:rsidRPr="008F658B">
        <w:rPr>
          <w:sz w:val="22"/>
        </w:rPr>
        <w:t>(11), 429. https://doi.org/10.3390/cancers10110429</w:t>
      </w:r>
    </w:p>
    <w:p w14:paraId="0EB77970" w14:textId="77777777" w:rsidR="008F658B" w:rsidRPr="008F658B" w:rsidRDefault="008F658B" w:rsidP="00984F09">
      <w:pPr>
        <w:pStyle w:val="Bibliography"/>
        <w:numPr>
          <w:ilvl w:val="0"/>
          <w:numId w:val="7"/>
        </w:numPr>
        <w:rPr>
          <w:sz w:val="22"/>
        </w:rPr>
      </w:pPr>
      <w:r w:rsidRPr="008F658B">
        <w:rPr>
          <w:sz w:val="22"/>
        </w:rPr>
        <w:t xml:space="preserve">Misra, J. R., &amp; Irvine, K. D. (2018). The Hippo signaling network and its biological functions. </w:t>
      </w:r>
      <w:r w:rsidRPr="008F658B">
        <w:rPr>
          <w:i/>
          <w:iCs/>
          <w:sz w:val="22"/>
        </w:rPr>
        <w:t>Annual Review of Genetics</w:t>
      </w:r>
      <w:r w:rsidRPr="008F658B">
        <w:rPr>
          <w:sz w:val="22"/>
        </w:rPr>
        <w:t xml:space="preserve">, </w:t>
      </w:r>
      <w:r w:rsidRPr="008F658B">
        <w:rPr>
          <w:i/>
          <w:iCs/>
          <w:sz w:val="22"/>
        </w:rPr>
        <w:t>52</w:t>
      </w:r>
      <w:r w:rsidRPr="008F658B">
        <w:rPr>
          <w:sz w:val="22"/>
        </w:rPr>
        <w:t>, 65–87. https://doi.org/10.1146/annurev-genet-120417-031621</w:t>
      </w:r>
    </w:p>
    <w:p w14:paraId="2FBA7715" w14:textId="77777777" w:rsidR="008F658B" w:rsidRPr="008F658B" w:rsidRDefault="008F658B" w:rsidP="00984F09">
      <w:pPr>
        <w:pStyle w:val="Bibliography"/>
        <w:numPr>
          <w:ilvl w:val="0"/>
          <w:numId w:val="7"/>
        </w:numPr>
        <w:rPr>
          <w:sz w:val="22"/>
        </w:rPr>
      </w:pPr>
      <w:r w:rsidRPr="008F658B">
        <w:rPr>
          <w:sz w:val="22"/>
        </w:rPr>
        <w:t xml:space="preserve">Morrison, S. J., &amp; Scadden, D. T. (2014). The bone marrow niche for haematopoietic stem cells. </w:t>
      </w:r>
      <w:r w:rsidRPr="008F658B">
        <w:rPr>
          <w:i/>
          <w:iCs/>
          <w:sz w:val="22"/>
        </w:rPr>
        <w:t>Nature</w:t>
      </w:r>
      <w:r w:rsidRPr="008F658B">
        <w:rPr>
          <w:sz w:val="22"/>
        </w:rPr>
        <w:t xml:space="preserve">, </w:t>
      </w:r>
      <w:r w:rsidRPr="008F658B">
        <w:rPr>
          <w:i/>
          <w:iCs/>
          <w:sz w:val="22"/>
        </w:rPr>
        <w:t>505</w:t>
      </w:r>
      <w:r w:rsidRPr="008F658B">
        <w:rPr>
          <w:sz w:val="22"/>
        </w:rPr>
        <w:t>(7483), 327–334.</w:t>
      </w:r>
    </w:p>
    <w:p w14:paraId="1F773FB7" w14:textId="77777777" w:rsidR="008F658B" w:rsidRPr="008F658B" w:rsidRDefault="008F658B" w:rsidP="00984F09">
      <w:pPr>
        <w:pStyle w:val="Bibliography"/>
        <w:numPr>
          <w:ilvl w:val="0"/>
          <w:numId w:val="7"/>
        </w:numPr>
        <w:rPr>
          <w:sz w:val="22"/>
        </w:rPr>
      </w:pPr>
      <w:r w:rsidRPr="008F658B">
        <w:rPr>
          <w:sz w:val="22"/>
        </w:rPr>
        <w:t xml:space="preserve">Pang, W. W., Price, E. A., Sahoo, D., Beerman, I., Maloney, W. J., Rossi, D. J., Schrier, S. L., &amp; Weissman, I. L. (2011). Human bone marrow hematopoietic stem cells are increased in frequency and myeloid-biased with age. </w:t>
      </w:r>
      <w:r w:rsidRPr="008F658B">
        <w:rPr>
          <w:i/>
          <w:iCs/>
          <w:sz w:val="22"/>
        </w:rPr>
        <w:t>Proceedings of the National Academy of Sciences of the United States of America</w:t>
      </w:r>
      <w:r w:rsidRPr="008F658B">
        <w:rPr>
          <w:sz w:val="22"/>
        </w:rPr>
        <w:t xml:space="preserve">, </w:t>
      </w:r>
      <w:r w:rsidRPr="008F658B">
        <w:rPr>
          <w:i/>
          <w:iCs/>
          <w:sz w:val="22"/>
        </w:rPr>
        <w:t>108</w:t>
      </w:r>
      <w:r w:rsidRPr="008F658B">
        <w:rPr>
          <w:sz w:val="22"/>
        </w:rPr>
        <w:t>(50), 20012–20017. https://doi.org/10.1073/pnas.1116110108</w:t>
      </w:r>
    </w:p>
    <w:p w14:paraId="3CD41637" w14:textId="77777777" w:rsidR="008F658B" w:rsidRPr="008F658B" w:rsidRDefault="008F658B" w:rsidP="00984F09">
      <w:pPr>
        <w:pStyle w:val="Bibliography"/>
        <w:numPr>
          <w:ilvl w:val="0"/>
          <w:numId w:val="7"/>
        </w:numPr>
        <w:rPr>
          <w:sz w:val="22"/>
        </w:rPr>
      </w:pPr>
      <w:r w:rsidRPr="008F658B">
        <w:rPr>
          <w:sz w:val="22"/>
        </w:rPr>
        <w:t xml:space="preserve">Perry, J. M., &amp; Li, L. (2007). Disrupting the stem cell niche: Good seeds in bad soil. </w:t>
      </w:r>
      <w:r w:rsidRPr="008F658B">
        <w:rPr>
          <w:i/>
          <w:iCs/>
          <w:sz w:val="22"/>
        </w:rPr>
        <w:t>Cell</w:t>
      </w:r>
      <w:r w:rsidRPr="008F658B">
        <w:rPr>
          <w:sz w:val="22"/>
        </w:rPr>
        <w:t xml:space="preserve">, </w:t>
      </w:r>
      <w:r w:rsidRPr="008F658B">
        <w:rPr>
          <w:i/>
          <w:iCs/>
          <w:sz w:val="22"/>
        </w:rPr>
        <w:t>129</w:t>
      </w:r>
      <w:r w:rsidRPr="008F658B">
        <w:rPr>
          <w:sz w:val="22"/>
        </w:rPr>
        <w:t>(6), 1045–1047.</w:t>
      </w:r>
    </w:p>
    <w:p w14:paraId="2F650171" w14:textId="77777777" w:rsidR="008F658B" w:rsidRPr="008F658B" w:rsidRDefault="008F658B" w:rsidP="00984F09">
      <w:pPr>
        <w:pStyle w:val="Bibliography"/>
        <w:numPr>
          <w:ilvl w:val="0"/>
          <w:numId w:val="7"/>
        </w:numPr>
        <w:rPr>
          <w:sz w:val="22"/>
        </w:rPr>
      </w:pPr>
      <w:r w:rsidRPr="008F658B">
        <w:rPr>
          <w:sz w:val="22"/>
        </w:rPr>
        <w:t xml:space="preserve">Pinho, S., &amp; Frenette, P. S. (2019). Haematopoietic stem cell activity and interactions with the niche. </w:t>
      </w:r>
      <w:r w:rsidRPr="008F658B">
        <w:rPr>
          <w:i/>
          <w:iCs/>
          <w:sz w:val="22"/>
        </w:rPr>
        <w:t>Nature Reviews Molecular Cell Biology</w:t>
      </w:r>
      <w:r w:rsidRPr="008F658B">
        <w:rPr>
          <w:sz w:val="22"/>
        </w:rPr>
        <w:t xml:space="preserve">, </w:t>
      </w:r>
      <w:r w:rsidRPr="008F658B">
        <w:rPr>
          <w:i/>
          <w:iCs/>
          <w:sz w:val="22"/>
        </w:rPr>
        <w:t>20</w:t>
      </w:r>
      <w:r w:rsidRPr="008F658B">
        <w:rPr>
          <w:sz w:val="22"/>
        </w:rPr>
        <w:t>(5), 303–320.</w:t>
      </w:r>
    </w:p>
    <w:p w14:paraId="50F50E23" w14:textId="77777777" w:rsidR="008F658B" w:rsidRPr="008F658B" w:rsidRDefault="008F658B" w:rsidP="00984F09">
      <w:pPr>
        <w:pStyle w:val="Bibliography"/>
        <w:numPr>
          <w:ilvl w:val="0"/>
          <w:numId w:val="7"/>
        </w:numPr>
        <w:rPr>
          <w:sz w:val="22"/>
        </w:rPr>
      </w:pPr>
      <w:r w:rsidRPr="008F658B">
        <w:rPr>
          <w:sz w:val="22"/>
        </w:rPr>
        <w:t xml:space="preserve">Rasheed, B. K. A., McLendon, R. E., Herndon, J. E., Friedman, H. S., Friedman, A. H., Bigner, D. D., &amp; Bigner, S. H. (1994). Alterations of the TP53 gene in human gliomas. </w:t>
      </w:r>
      <w:r w:rsidRPr="008F658B">
        <w:rPr>
          <w:i/>
          <w:iCs/>
          <w:sz w:val="22"/>
        </w:rPr>
        <w:t>Cancer Research</w:t>
      </w:r>
      <w:r w:rsidRPr="008F658B">
        <w:rPr>
          <w:sz w:val="22"/>
        </w:rPr>
        <w:t xml:space="preserve">, </w:t>
      </w:r>
      <w:r w:rsidRPr="008F658B">
        <w:rPr>
          <w:i/>
          <w:iCs/>
          <w:sz w:val="22"/>
        </w:rPr>
        <w:t>54</w:t>
      </w:r>
      <w:r w:rsidRPr="008F658B">
        <w:rPr>
          <w:sz w:val="22"/>
        </w:rPr>
        <w:t>(5), 1324–1330.</w:t>
      </w:r>
    </w:p>
    <w:p w14:paraId="642C367F" w14:textId="77777777" w:rsidR="008F658B" w:rsidRPr="008F658B" w:rsidRDefault="008F658B" w:rsidP="00984F09">
      <w:pPr>
        <w:pStyle w:val="Bibliography"/>
        <w:numPr>
          <w:ilvl w:val="0"/>
          <w:numId w:val="7"/>
        </w:numPr>
        <w:rPr>
          <w:sz w:val="22"/>
        </w:rPr>
      </w:pPr>
      <w:r w:rsidRPr="008F658B">
        <w:rPr>
          <w:sz w:val="22"/>
        </w:rPr>
        <w:t xml:space="preserve">Redondo, M. J., Geyer, S., Steck, A. K., Sosenko, J., Anderson, M., Antinozzi, P., Michels, A., Wentworth, J., Xu, P., &amp; Pugliese, A. (2018). TCF7L2 genetic variants contribute to phenotypic heterogeneity of type 1 diabetes. </w:t>
      </w:r>
      <w:r w:rsidRPr="008F658B">
        <w:rPr>
          <w:i/>
          <w:iCs/>
          <w:sz w:val="22"/>
        </w:rPr>
        <w:t>Diabetes Care</w:t>
      </w:r>
      <w:r w:rsidRPr="008F658B">
        <w:rPr>
          <w:sz w:val="22"/>
        </w:rPr>
        <w:t xml:space="preserve">, </w:t>
      </w:r>
      <w:r w:rsidRPr="008F658B">
        <w:rPr>
          <w:i/>
          <w:iCs/>
          <w:sz w:val="22"/>
        </w:rPr>
        <w:t>41</w:t>
      </w:r>
      <w:r w:rsidRPr="008F658B">
        <w:rPr>
          <w:sz w:val="22"/>
        </w:rPr>
        <w:t>(2), 311–317.</w:t>
      </w:r>
    </w:p>
    <w:p w14:paraId="0F33818D" w14:textId="77777777" w:rsidR="008F658B" w:rsidRPr="008F658B" w:rsidRDefault="008F658B" w:rsidP="00984F09">
      <w:pPr>
        <w:pStyle w:val="Bibliography"/>
        <w:numPr>
          <w:ilvl w:val="0"/>
          <w:numId w:val="7"/>
        </w:numPr>
        <w:rPr>
          <w:sz w:val="22"/>
        </w:rPr>
      </w:pPr>
      <w:r w:rsidRPr="008F658B">
        <w:rPr>
          <w:sz w:val="22"/>
        </w:rPr>
        <w:t xml:space="preserve">Roushangar, R., &amp; Mias, G. I. (2019). Multi-study reanalysis of 2,213 acute myeloid leukemia patients reveals age-and sex-dependent gene expression signatures. </w:t>
      </w:r>
      <w:r w:rsidRPr="008F658B">
        <w:rPr>
          <w:i/>
          <w:iCs/>
          <w:sz w:val="22"/>
        </w:rPr>
        <w:t>Scientific Reports</w:t>
      </w:r>
      <w:r w:rsidRPr="008F658B">
        <w:rPr>
          <w:sz w:val="22"/>
        </w:rPr>
        <w:t xml:space="preserve">, </w:t>
      </w:r>
      <w:r w:rsidRPr="008F658B">
        <w:rPr>
          <w:i/>
          <w:iCs/>
          <w:sz w:val="22"/>
        </w:rPr>
        <w:t>9</w:t>
      </w:r>
      <w:r w:rsidRPr="008F658B">
        <w:rPr>
          <w:sz w:val="22"/>
        </w:rPr>
        <w:t>(1), 1–17.</w:t>
      </w:r>
    </w:p>
    <w:p w14:paraId="45FDC8C7" w14:textId="77777777" w:rsidR="008F658B" w:rsidRPr="008F658B" w:rsidRDefault="008F658B" w:rsidP="00984F09">
      <w:pPr>
        <w:pStyle w:val="Bibliography"/>
        <w:numPr>
          <w:ilvl w:val="0"/>
          <w:numId w:val="7"/>
        </w:numPr>
        <w:rPr>
          <w:sz w:val="22"/>
        </w:rPr>
      </w:pPr>
      <w:r w:rsidRPr="008F658B">
        <w:rPr>
          <w:sz w:val="22"/>
        </w:rPr>
        <w:lastRenderedPageBreak/>
        <w:t xml:space="preserve">Shallis, R. M., Wang, R., Davidoff, A., Ma, X., &amp; Zeidan, A. M. (2019). Epidemiology of acute myeloid leukemia: Recent progress and enduring challenges. </w:t>
      </w:r>
      <w:r w:rsidRPr="008F658B">
        <w:rPr>
          <w:i/>
          <w:iCs/>
          <w:sz w:val="22"/>
        </w:rPr>
        <w:t>Blood Reviews</w:t>
      </w:r>
      <w:r w:rsidRPr="008F658B">
        <w:rPr>
          <w:sz w:val="22"/>
        </w:rPr>
        <w:t xml:space="preserve">, </w:t>
      </w:r>
      <w:r w:rsidRPr="008F658B">
        <w:rPr>
          <w:i/>
          <w:iCs/>
          <w:sz w:val="22"/>
        </w:rPr>
        <w:t>36</w:t>
      </w:r>
      <w:r w:rsidRPr="008F658B">
        <w:rPr>
          <w:sz w:val="22"/>
        </w:rPr>
        <w:t>, 70–87.</w:t>
      </w:r>
    </w:p>
    <w:p w14:paraId="340C49DE" w14:textId="77777777" w:rsidR="008F658B" w:rsidRPr="008F658B" w:rsidRDefault="008F658B" w:rsidP="00984F09">
      <w:pPr>
        <w:pStyle w:val="Bibliography"/>
        <w:numPr>
          <w:ilvl w:val="0"/>
          <w:numId w:val="7"/>
        </w:numPr>
        <w:rPr>
          <w:sz w:val="22"/>
        </w:rPr>
      </w:pPr>
      <w:r w:rsidRPr="008F658B">
        <w:rPr>
          <w:sz w:val="22"/>
        </w:rPr>
        <w:t xml:space="preserve">Sherman, B. T., &amp; Lempicki, R. A. (2009). Systematic and integrative analysis of large gene lists using DAVID bioinformatics resources. </w:t>
      </w:r>
      <w:r w:rsidRPr="008F658B">
        <w:rPr>
          <w:i/>
          <w:iCs/>
          <w:sz w:val="22"/>
        </w:rPr>
        <w:t>Nature Protocols</w:t>
      </w:r>
      <w:r w:rsidRPr="008F658B">
        <w:rPr>
          <w:sz w:val="22"/>
        </w:rPr>
        <w:t xml:space="preserve">, </w:t>
      </w:r>
      <w:r w:rsidRPr="008F658B">
        <w:rPr>
          <w:i/>
          <w:iCs/>
          <w:sz w:val="22"/>
        </w:rPr>
        <w:t>4</w:t>
      </w:r>
      <w:r w:rsidRPr="008F658B">
        <w:rPr>
          <w:sz w:val="22"/>
        </w:rPr>
        <w:t>(1), 44.</w:t>
      </w:r>
    </w:p>
    <w:p w14:paraId="567A9FBD" w14:textId="77777777" w:rsidR="008F658B" w:rsidRPr="008F658B" w:rsidRDefault="008F658B" w:rsidP="00984F09">
      <w:pPr>
        <w:pStyle w:val="Bibliography"/>
        <w:numPr>
          <w:ilvl w:val="0"/>
          <w:numId w:val="7"/>
        </w:numPr>
        <w:rPr>
          <w:sz w:val="22"/>
        </w:rPr>
      </w:pPr>
      <w:r w:rsidRPr="008F658B">
        <w:rPr>
          <w:sz w:val="22"/>
        </w:rPr>
        <w:t xml:space="preserve">Shivarov, V., &amp; Bullinger, L. (2014). Expression profiling of leukemia patients: Key lessons and future directions. </w:t>
      </w:r>
      <w:r w:rsidRPr="008F658B">
        <w:rPr>
          <w:i/>
          <w:iCs/>
          <w:sz w:val="22"/>
        </w:rPr>
        <w:t>Experimental Hematology</w:t>
      </w:r>
      <w:r w:rsidRPr="008F658B">
        <w:rPr>
          <w:sz w:val="22"/>
        </w:rPr>
        <w:t xml:space="preserve">, </w:t>
      </w:r>
      <w:r w:rsidRPr="008F658B">
        <w:rPr>
          <w:i/>
          <w:iCs/>
          <w:sz w:val="22"/>
        </w:rPr>
        <w:t>42</w:t>
      </w:r>
      <w:r w:rsidRPr="008F658B">
        <w:rPr>
          <w:sz w:val="22"/>
        </w:rPr>
        <w:t>(8), 651–660.</w:t>
      </w:r>
    </w:p>
    <w:p w14:paraId="394F0A8D" w14:textId="77777777" w:rsidR="008F658B" w:rsidRPr="008F658B" w:rsidRDefault="008F658B" w:rsidP="00984F09">
      <w:pPr>
        <w:pStyle w:val="Bibliography"/>
        <w:numPr>
          <w:ilvl w:val="0"/>
          <w:numId w:val="7"/>
        </w:numPr>
        <w:rPr>
          <w:sz w:val="22"/>
        </w:rPr>
      </w:pPr>
      <w:r w:rsidRPr="008F658B">
        <w:rPr>
          <w:sz w:val="22"/>
        </w:rPr>
        <w:t xml:space="preserve">Supek, F., Bošnjak, M., Škunca, N., &amp; Šmuc, T. (2011). REVIGO summarizes and visualizes long lists of gene ontology terms. </w:t>
      </w:r>
      <w:r w:rsidRPr="008F658B">
        <w:rPr>
          <w:i/>
          <w:iCs/>
          <w:sz w:val="22"/>
        </w:rPr>
        <w:t>PloS One</w:t>
      </w:r>
      <w:r w:rsidRPr="008F658B">
        <w:rPr>
          <w:sz w:val="22"/>
        </w:rPr>
        <w:t xml:space="preserve">, </w:t>
      </w:r>
      <w:r w:rsidRPr="008F658B">
        <w:rPr>
          <w:i/>
          <w:iCs/>
          <w:sz w:val="22"/>
        </w:rPr>
        <w:t>6</w:t>
      </w:r>
      <w:r w:rsidRPr="008F658B">
        <w:rPr>
          <w:sz w:val="22"/>
        </w:rPr>
        <w:t>(7), e21800.</w:t>
      </w:r>
    </w:p>
    <w:p w14:paraId="2854847D" w14:textId="77777777" w:rsidR="008F658B" w:rsidRPr="008F658B" w:rsidRDefault="008F658B" w:rsidP="00984F09">
      <w:pPr>
        <w:pStyle w:val="Bibliography"/>
        <w:numPr>
          <w:ilvl w:val="0"/>
          <w:numId w:val="7"/>
        </w:numPr>
        <w:rPr>
          <w:sz w:val="22"/>
        </w:rPr>
      </w:pPr>
      <w:r w:rsidRPr="008F658B">
        <w:rPr>
          <w:sz w:val="22"/>
        </w:rPr>
        <w:t xml:space="preserve">Szklarczyk, D., Franceschini, A., Wyder, S., Forslund, K., Heller, D., Huerta-Cepas, J., Simonovic, M., Roth, A., Santos, A., &amp; Tsafou, K. P. (2015). STRING v10: Protein–protein interaction networks, integrated over the tree of life. </w:t>
      </w:r>
      <w:r w:rsidRPr="008F658B">
        <w:rPr>
          <w:i/>
          <w:iCs/>
          <w:sz w:val="22"/>
        </w:rPr>
        <w:t>Nucleic Acids Research</w:t>
      </w:r>
      <w:r w:rsidRPr="008F658B">
        <w:rPr>
          <w:sz w:val="22"/>
        </w:rPr>
        <w:t xml:space="preserve">, </w:t>
      </w:r>
      <w:r w:rsidRPr="008F658B">
        <w:rPr>
          <w:i/>
          <w:iCs/>
          <w:sz w:val="22"/>
        </w:rPr>
        <w:t>43</w:t>
      </w:r>
      <w:r w:rsidRPr="008F658B">
        <w:rPr>
          <w:sz w:val="22"/>
        </w:rPr>
        <w:t>(D1), D447–D452.</w:t>
      </w:r>
    </w:p>
    <w:p w14:paraId="4D6B6AE7" w14:textId="77777777" w:rsidR="008F658B" w:rsidRPr="008F658B" w:rsidRDefault="008F658B" w:rsidP="00984F09">
      <w:pPr>
        <w:pStyle w:val="Bibliography"/>
        <w:numPr>
          <w:ilvl w:val="0"/>
          <w:numId w:val="7"/>
        </w:numPr>
        <w:rPr>
          <w:sz w:val="22"/>
        </w:rPr>
      </w:pPr>
      <w:r w:rsidRPr="008F658B">
        <w:rPr>
          <w:sz w:val="22"/>
        </w:rPr>
        <w:t xml:space="preserve">Takahashi, K., Wang, F., Morita, K., Yan, Y., Hu, P., Zhao, P., Abou Zhar, A., Wu, C. J., Gumbs, C., &amp; Little, L. (2018). Integrative genomic analysis of adult mixed phenotype acute leukemia delineates lineage associated molecular subtypes. </w:t>
      </w:r>
      <w:r w:rsidRPr="008F658B">
        <w:rPr>
          <w:i/>
          <w:iCs/>
          <w:sz w:val="22"/>
        </w:rPr>
        <w:t>Nature Communications</w:t>
      </w:r>
      <w:r w:rsidRPr="008F658B">
        <w:rPr>
          <w:sz w:val="22"/>
        </w:rPr>
        <w:t xml:space="preserve">, </w:t>
      </w:r>
      <w:r w:rsidRPr="008F658B">
        <w:rPr>
          <w:i/>
          <w:iCs/>
          <w:sz w:val="22"/>
        </w:rPr>
        <w:t>9</w:t>
      </w:r>
      <w:r w:rsidRPr="008F658B">
        <w:rPr>
          <w:sz w:val="22"/>
        </w:rPr>
        <w:t>(1), 1–12.</w:t>
      </w:r>
    </w:p>
    <w:p w14:paraId="2CF1024D" w14:textId="77777777" w:rsidR="008F658B" w:rsidRPr="008F658B" w:rsidRDefault="008F658B" w:rsidP="00984F09">
      <w:pPr>
        <w:pStyle w:val="Bibliography"/>
        <w:numPr>
          <w:ilvl w:val="0"/>
          <w:numId w:val="7"/>
        </w:numPr>
        <w:rPr>
          <w:sz w:val="22"/>
        </w:rPr>
      </w:pPr>
      <w:r w:rsidRPr="008F658B">
        <w:rPr>
          <w:sz w:val="22"/>
        </w:rPr>
        <w:t xml:space="preserve">Tang, Y., Geng, Y., Luo, J., Shen, W., Zhu, W., Meng, C., Li, M., Zhou, X., Zhang, S., &amp; Cao, J. (2015). Downregulation of ubiquitin inhibits the proliferation and radioresistance of non-small cell lung cancer cells in vitro and in vivo. </w:t>
      </w:r>
      <w:r w:rsidRPr="008F658B">
        <w:rPr>
          <w:i/>
          <w:iCs/>
          <w:sz w:val="22"/>
        </w:rPr>
        <w:t>Scientific Reports</w:t>
      </w:r>
      <w:r w:rsidRPr="008F658B">
        <w:rPr>
          <w:sz w:val="22"/>
        </w:rPr>
        <w:t xml:space="preserve">, </w:t>
      </w:r>
      <w:r w:rsidRPr="008F658B">
        <w:rPr>
          <w:i/>
          <w:iCs/>
          <w:sz w:val="22"/>
        </w:rPr>
        <w:t>5</w:t>
      </w:r>
      <w:r w:rsidRPr="008F658B">
        <w:rPr>
          <w:sz w:val="22"/>
        </w:rPr>
        <w:t>(1), 9476. https://doi.org/10.1038/srep09476</w:t>
      </w:r>
    </w:p>
    <w:p w14:paraId="34F20A68" w14:textId="77777777" w:rsidR="008F658B" w:rsidRPr="008F658B" w:rsidRDefault="008F658B" w:rsidP="00984F09">
      <w:pPr>
        <w:pStyle w:val="Bibliography"/>
        <w:numPr>
          <w:ilvl w:val="0"/>
          <w:numId w:val="7"/>
        </w:numPr>
        <w:rPr>
          <w:sz w:val="22"/>
        </w:rPr>
      </w:pPr>
      <w:r w:rsidRPr="008F658B">
        <w:rPr>
          <w:sz w:val="22"/>
        </w:rPr>
        <w:t xml:space="preserve">Tarca, A. L., Romero, R., &amp; Draghici, S. (2006). Analysis of microarray experiments of gene expression profiling. </w:t>
      </w:r>
      <w:r w:rsidRPr="008F658B">
        <w:rPr>
          <w:i/>
          <w:iCs/>
          <w:sz w:val="22"/>
        </w:rPr>
        <w:t>American Journal of Obstetrics and Gynecology</w:t>
      </w:r>
      <w:r w:rsidRPr="008F658B">
        <w:rPr>
          <w:sz w:val="22"/>
        </w:rPr>
        <w:t xml:space="preserve">, </w:t>
      </w:r>
      <w:r w:rsidRPr="008F658B">
        <w:rPr>
          <w:i/>
          <w:iCs/>
          <w:sz w:val="22"/>
        </w:rPr>
        <w:t>195</w:t>
      </w:r>
      <w:r w:rsidRPr="008F658B">
        <w:rPr>
          <w:sz w:val="22"/>
        </w:rPr>
        <w:t>(2), 373–388. https://doi.org/10.1016/j.ajog.2006.07.001</w:t>
      </w:r>
    </w:p>
    <w:p w14:paraId="448607BB" w14:textId="77777777" w:rsidR="008F658B" w:rsidRPr="008F658B" w:rsidRDefault="008F658B" w:rsidP="00984F09">
      <w:pPr>
        <w:pStyle w:val="Bibliography"/>
        <w:numPr>
          <w:ilvl w:val="0"/>
          <w:numId w:val="7"/>
        </w:numPr>
        <w:rPr>
          <w:sz w:val="22"/>
        </w:rPr>
      </w:pPr>
      <w:r w:rsidRPr="008F658B">
        <w:rPr>
          <w:sz w:val="22"/>
        </w:rPr>
        <w:t>Warnes, G. R., Bolker, B., Bonebakker, L., Gentleman, R., Huber, W., Liaw, A., Lumley, T., Maec</w:t>
      </w:r>
      <w:bookmarkStart w:id="5" w:name="_GoBack"/>
      <w:bookmarkEnd w:id="5"/>
      <w:r w:rsidRPr="008F658B">
        <w:rPr>
          <w:sz w:val="22"/>
        </w:rPr>
        <w:t xml:space="preserve">hler, M., Magnusson, A., &amp; Moeller, S. (2009). gplots: Various R programming tools for plotting data. </w:t>
      </w:r>
      <w:r w:rsidRPr="008F658B">
        <w:rPr>
          <w:i/>
          <w:iCs/>
          <w:sz w:val="22"/>
        </w:rPr>
        <w:t>R Package Version</w:t>
      </w:r>
      <w:r w:rsidRPr="008F658B">
        <w:rPr>
          <w:sz w:val="22"/>
        </w:rPr>
        <w:t xml:space="preserve">, </w:t>
      </w:r>
      <w:r w:rsidRPr="008F658B">
        <w:rPr>
          <w:i/>
          <w:iCs/>
          <w:sz w:val="22"/>
        </w:rPr>
        <w:t>2</w:t>
      </w:r>
      <w:r w:rsidRPr="008F658B">
        <w:rPr>
          <w:sz w:val="22"/>
        </w:rPr>
        <w:t>(4), 1.</w:t>
      </w:r>
    </w:p>
    <w:p w14:paraId="7B211A79" w14:textId="77777777" w:rsidR="00AB61DF" w:rsidRDefault="008F658B" w:rsidP="00984F09">
      <w:pPr>
        <w:pStyle w:val="Bibliography"/>
        <w:numPr>
          <w:ilvl w:val="0"/>
          <w:numId w:val="7"/>
        </w:numPr>
        <w:rPr>
          <w:sz w:val="22"/>
        </w:rPr>
      </w:pPr>
      <w:r w:rsidRPr="008F658B">
        <w:rPr>
          <w:sz w:val="22"/>
        </w:rPr>
        <w:lastRenderedPageBreak/>
        <w:t xml:space="preserve">Wu, H., Panakanti, R., Li, F., &amp; Mahato, R. I. (2010). XIAP gene expression protects β-cells and human islets from apoptotic cell death. </w:t>
      </w:r>
      <w:r w:rsidRPr="008F658B">
        <w:rPr>
          <w:i/>
          <w:iCs/>
          <w:sz w:val="22"/>
        </w:rPr>
        <w:t>Molecular Pharmaceutics</w:t>
      </w:r>
      <w:r w:rsidRPr="008F658B">
        <w:rPr>
          <w:sz w:val="22"/>
        </w:rPr>
        <w:t xml:space="preserve">, </w:t>
      </w:r>
      <w:r w:rsidRPr="008F658B">
        <w:rPr>
          <w:i/>
          <w:iCs/>
          <w:sz w:val="22"/>
        </w:rPr>
        <w:t>7</w:t>
      </w:r>
      <w:r w:rsidRPr="008F658B">
        <w:rPr>
          <w:sz w:val="22"/>
        </w:rPr>
        <w:t>(5), 1655–1666.</w:t>
      </w:r>
    </w:p>
    <w:p w14:paraId="314370F1" w14:textId="691238FC" w:rsidR="008F658B" w:rsidRPr="008F658B" w:rsidRDefault="008F658B" w:rsidP="00984F09">
      <w:pPr>
        <w:pStyle w:val="Bibliography"/>
        <w:numPr>
          <w:ilvl w:val="0"/>
          <w:numId w:val="7"/>
        </w:numPr>
        <w:rPr>
          <w:sz w:val="22"/>
        </w:rPr>
      </w:pPr>
      <w:r w:rsidRPr="008F658B">
        <w:rPr>
          <w:sz w:val="22"/>
        </w:rPr>
        <w:t xml:space="preserve">Zheng, Y., &amp; Pan, D. (2019). The Hippo Signaling Pathway in Development and Disease. </w:t>
      </w:r>
      <w:r w:rsidRPr="008F658B">
        <w:rPr>
          <w:i/>
          <w:iCs/>
          <w:sz w:val="22"/>
        </w:rPr>
        <w:t>Developmental Cell</w:t>
      </w:r>
      <w:r w:rsidRPr="008F658B">
        <w:rPr>
          <w:sz w:val="22"/>
        </w:rPr>
        <w:t xml:space="preserve">, </w:t>
      </w:r>
      <w:r w:rsidRPr="008F658B">
        <w:rPr>
          <w:i/>
          <w:iCs/>
          <w:sz w:val="22"/>
        </w:rPr>
        <w:t>50</w:t>
      </w:r>
      <w:r w:rsidRPr="008F658B">
        <w:rPr>
          <w:sz w:val="22"/>
        </w:rPr>
        <w:t>(3), 264–282. https://doi.org/10.1016/j.devcel.2019.06.003</w:t>
      </w:r>
    </w:p>
    <w:p w14:paraId="03509DCE" w14:textId="77777777" w:rsidR="008F658B" w:rsidRPr="008F658B" w:rsidRDefault="008F658B" w:rsidP="00984F09">
      <w:pPr>
        <w:pStyle w:val="Bibliography"/>
        <w:numPr>
          <w:ilvl w:val="0"/>
          <w:numId w:val="7"/>
        </w:numPr>
        <w:rPr>
          <w:sz w:val="22"/>
        </w:rPr>
      </w:pPr>
      <w:r w:rsidRPr="008F658B">
        <w:rPr>
          <w:sz w:val="22"/>
        </w:rPr>
        <w:t xml:space="preserve">Zhou, G., Soufan, O., Ewald, J., Hancock, R. E. W., Basu, N., &amp; Xia, J. (2019). NetworkAnalyst 3.0: A visual analytics platform for comprehensive gene expression profiling and meta-analysis. </w:t>
      </w:r>
      <w:r w:rsidRPr="008F658B">
        <w:rPr>
          <w:i/>
          <w:iCs/>
          <w:sz w:val="22"/>
        </w:rPr>
        <w:t>Nucleic Acids Research</w:t>
      </w:r>
      <w:r w:rsidRPr="008F658B">
        <w:rPr>
          <w:sz w:val="22"/>
        </w:rPr>
        <w:t xml:space="preserve">, </w:t>
      </w:r>
      <w:r w:rsidRPr="008F658B">
        <w:rPr>
          <w:i/>
          <w:iCs/>
          <w:sz w:val="22"/>
        </w:rPr>
        <w:t>47</w:t>
      </w:r>
      <w:r w:rsidRPr="008F658B">
        <w:rPr>
          <w:sz w:val="22"/>
        </w:rPr>
        <w:t>(W1), W234–W241.</w:t>
      </w:r>
    </w:p>
    <w:p w14:paraId="46F66E8C" w14:textId="13933702"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52"/>
      <w:headerReference w:type="default" r:id="rId53"/>
      <w:headerReference w:type="first" r:id="rId54"/>
      <w:footerReference w:type="first" r:id="rId55"/>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evinc Akcay" w:date="2020-09-17T14:14:00Z" w:initials="SA">
    <w:p w14:paraId="3B1EED55" w14:textId="2B0DAD56" w:rsidR="00441C2E" w:rsidRDefault="00441C2E">
      <w:pPr>
        <w:pStyle w:val="CommentText"/>
      </w:pPr>
      <w:r>
        <w:t>identified</w:t>
      </w:r>
      <w:r>
        <w:rPr>
          <w:rStyle w:val="CommentReference"/>
        </w:rPr>
        <w:annotationRef/>
      </w:r>
    </w:p>
  </w:comment>
  <w:comment w:id="1" w:author="Sevinc Akcay" w:date="2020-09-23T08:33:00Z" w:initials="SA">
    <w:p w14:paraId="65936F48" w14:textId="287D1CAD" w:rsidR="00441C2E" w:rsidRDefault="00441C2E">
      <w:pPr>
        <w:pStyle w:val="CommentText"/>
      </w:pPr>
      <w:r>
        <w:t>roles</w:t>
      </w:r>
      <w:r>
        <w:rPr>
          <w:rStyle w:val="CommentReference"/>
        </w:rPr>
        <w:annotationRef/>
      </w:r>
    </w:p>
  </w:comment>
  <w:comment w:id="2" w:author="Sevinc Akcay" w:date="2020-09-23T08:34:00Z" w:initials="SA">
    <w:p w14:paraId="5314AE9E" w14:textId="77777777" w:rsidR="00441C2E" w:rsidRDefault="00441C2E" w:rsidP="00623F4E">
      <w:pPr>
        <w:pStyle w:val="CommentText"/>
      </w:pPr>
      <w:r>
        <w:t>visualizes the</w:t>
      </w:r>
      <w:r>
        <w:rPr>
          <w:rStyle w:val="CommentReference"/>
        </w:rPr>
        <w:annotationRef/>
      </w:r>
    </w:p>
  </w:comment>
  <w:comment w:id="3" w:author="Sevinc Akcay" w:date="2020-09-23T08:44:00Z" w:initials="SA">
    <w:p w14:paraId="7A1C2306" w14:textId="43DC37BA" w:rsidR="00441C2E" w:rsidRDefault="00441C2E">
      <w:pPr>
        <w:pStyle w:val="CommentText"/>
      </w:pPr>
      <w:r>
        <w:t>Among 51 ontology terms, by visualizing in the scatter plot, 23 of the biological process terms were found, the most significant ones are cellular process,...</w:t>
      </w:r>
      <w:r>
        <w:rPr>
          <w:rStyle w:val="CommentReference"/>
        </w:rPr>
        <w:annotationRef/>
      </w:r>
    </w:p>
  </w:comment>
  <w:comment w:id="4" w:author="Sevinc Akcay" w:date="2020-09-23T08:45:00Z" w:initials="SA">
    <w:p w14:paraId="3E6DFADD" w14:textId="77777777" w:rsidR="00441C2E" w:rsidRDefault="00441C2E" w:rsidP="006A453E">
      <w:pPr>
        <w:pStyle w:val="CommentText"/>
      </w:pPr>
      <w:r>
        <w:t xml:space="preserve">Figure 3 </w:t>
      </w:r>
      <w:proofErr w:type="spellStart"/>
      <w:r>
        <w:t>te</w:t>
      </w:r>
      <w:proofErr w:type="spellEnd"/>
      <w:r>
        <w:t xml:space="preserve"> </w:t>
      </w:r>
      <w:proofErr w:type="spellStart"/>
      <w:r>
        <w:t>yazılar</w:t>
      </w:r>
      <w:proofErr w:type="spellEnd"/>
      <w:r>
        <w:t xml:space="preserve"> </w:t>
      </w:r>
      <w:proofErr w:type="spellStart"/>
      <w:r>
        <w:t>çok</w:t>
      </w:r>
      <w:proofErr w:type="spellEnd"/>
      <w:r>
        <w:t xml:space="preserve"> net </w:t>
      </w:r>
      <w:proofErr w:type="spellStart"/>
      <w:r>
        <w:t>değil</w:t>
      </w:r>
      <w:proofErr w:type="spellEnd"/>
      <w:r>
        <w:t xml:space="preserve">, </w:t>
      </w:r>
      <w:proofErr w:type="spellStart"/>
      <w:r>
        <w:t>daha</w:t>
      </w:r>
      <w:proofErr w:type="spellEnd"/>
      <w:r>
        <w:t xml:space="preserve"> </w:t>
      </w:r>
      <w:proofErr w:type="spellStart"/>
      <w:r>
        <w:t>fazla</w:t>
      </w:r>
      <w:proofErr w:type="spellEnd"/>
      <w:r>
        <w:t xml:space="preserve"> </w:t>
      </w:r>
      <w:proofErr w:type="spellStart"/>
      <w:r>
        <w:t>netleşmiyor</w:t>
      </w:r>
      <w:proofErr w:type="spellEnd"/>
      <w:r>
        <w:t xml:space="preserve"> </w:t>
      </w:r>
      <w:proofErr w:type="spellStart"/>
      <w:r>
        <w:t>galiba</w:t>
      </w:r>
      <w:proofErr w:type="spellEnd"/>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1EED55" w15:done="1"/>
  <w15:commentEx w15:paraId="65936F48" w15:done="1"/>
  <w15:commentEx w15:paraId="5314AE9E" w15:done="1"/>
  <w15:commentEx w15:paraId="7A1C2306" w15:done="1"/>
  <w15:commentEx w15:paraId="3E6DFADD" w15:done="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E9A3990" w16cex:dateUtc="2020-09-17T11:14:11.16Z"/>
  <w16cex:commentExtensible w16cex:durableId="3ACEF456" w16cex:dateUtc="2020-09-17T11:14:54.327Z"/>
  <w16cex:commentExtensible w16cex:durableId="1161B956" w16cex:dateUtc="2020-09-17T11:29:17.274Z"/>
  <w16cex:commentExtensible w16cex:durableId="31D21592" w16cex:dateUtc="2020-09-23T05:25:14.606Z"/>
  <w16cex:commentExtensible w16cex:durableId="1B6550EB" w16cex:dateUtc="2020-09-23T05:33:46.34Z"/>
  <w16cex:commentExtensible w16cex:durableId="0FD2260B" w16cex:dateUtc="2020-09-23T05:34:24.255Z"/>
  <w16cex:commentExtensible w16cex:durableId="64D5E159" w16cex:dateUtc="2020-09-23T05:44:02.752Z"/>
  <w16cex:commentExtensible w16cex:durableId="32045688" w16cex:dateUtc="2020-09-23T05:45:34.005Z"/>
  <w16cex:commentExtensible w16cex:durableId="13A2E422" w16cex:dateUtc="2020-09-23T05:50:37.76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1EED55" w16cid:durableId="3ACEF456"/>
  <w16cid:commentId w16cid:paraId="65936F48" w16cid:durableId="1B6550EB"/>
  <w16cid:commentId w16cid:paraId="5314AE9E" w16cid:durableId="0FD2260B"/>
  <w16cid:commentId w16cid:paraId="7A1C2306" w16cid:durableId="64D5E159"/>
  <w16cid:commentId w16cid:paraId="3E6DFADD" w16cid:durableId="320456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F3168" w14:textId="77777777" w:rsidR="00901F73" w:rsidRDefault="00901F73" w:rsidP="00881E13">
      <w:r>
        <w:separator/>
      </w:r>
    </w:p>
  </w:endnote>
  <w:endnote w:type="continuationSeparator" w:id="0">
    <w:p w14:paraId="56819087" w14:textId="77777777" w:rsidR="00901F73" w:rsidRDefault="00901F73"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Body CS)">
    <w:panose1 w:val="020206030504050203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441C2E" w:rsidRPr="00233A1C" w14:paraId="66C7E80E" w14:textId="77777777" w:rsidTr="00162EA6">
      <w:trPr>
        <w:cantSplit/>
      </w:trPr>
      <w:tc>
        <w:tcPr>
          <w:tcW w:w="720" w:type="dxa"/>
        </w:tcPr>
        <w:p w14:paraId="3A3D2C22" w14:textId="77777777" w:rsidR="00441C2E" w:rsidRPr="00233A1C" w:rsidRDefault="00441C2E" w:rsidP="00233A1C">
          <w:pPr>
            <w:spacing w:line="240" w:lineRule="atLeast"/>
            <w:ind w:firstLine="300"/>
            <w:jc w:val="both"/>
            <w:rPr>
              <w:sz w:val="20"/>
            </w:rPr>
          </w:pPr>
        </w:p>
      </w:tc>
      <w:tc>
        <w:tcPr>
          <w:tcW w:w="480" w:type="dxa"/>
        </w:tcPr>
        <w:p w14:paraId="57D2F934" w14:textId="77777777" w:rsidR="00441C2E" w:rsidRPr="00233A1C" w:rsidRDefault="00441C2E" w:rsidP="00233A1C">
          <w:pPr>
            <w:spacing w:line="240" w:lineRule="atLeast"/>
            <w:ind w:firstLine="300"/>
            <w:jc w:val="both"/>
            <w:rPr>
              <w:sz w:val="20"/>
            </w:rPr>
          </w:pPr>
        </w:p>
      </w:tc>
      <w:tc>
        <w:tcPr>
          <w:tcW w:w="960" w:type="dxa"/>
        </w:tcPr>
        <w:p w14:paraId="53AF2C76" w14:textId="77777777" w:rsidR="00441C2E" w:rsidRPr="00233A1C" w:rsidRDefault="00441C2E" w:rsidP="00233A1C">
          <w:pPr>
            <w:spacing w:line="240" w:lineRule="atLeast"/>
            <w:ind w:firstLine="300"/>
            <w:jc w:val="both"/>
            <w:rPr>
              <w:sz w:val="20"/>
            </w:rPr>
          </w:pPr>
        </w:p>
      </w:tc>
      <w:tc>
        <w:tcPr>
          <w:tcW w:w="7200" w:type="dxa"/>
        </w:tcPr>
        <w:p w14:paraId="02498C47" w14:textId="77777777" w:rsidR="00441C2E" w:rsidRDefault="00441C2E" w:rsidP="00233A1C">
          <w:pPr>
            <w:tabs>
              <w:tab w:val="left" w:pos="960"/>
              <w:tab w:val="right" w:pos="9000"/>
            </w:tabs>
            <w:spacing w:line="240" w:lineRule="atLeast"/>
            <w:rPr>
              <w:sz w:val="18"/>
            </w:rPr>
          </w:pPr>
        </w:p>
        <w:p w14:paraId="5A97385D" w14:textId="1149E045" w:rsidR="00441C2E" w:rsidRPr="00233A1C" w:rsidRDefault="00441C2E"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441C2E" w:rsidRPr="00233A1C" w:rsidRDefault="00441C2E" w:rsidP="00233A1C">
          <w:pPr>
            <w:tabs>
              <w:tab w:val="left" w:pos="960"/>
              <w:tab w:val="right" w:pos="9000"/>
            </w:tabs>
            <w:spacing w:line="240" w:lineRule="atLeast"/>
            <w:rPr>
              <w:sz w:val="18"/>
            </w:rPr>
          </w:pPr>
        </w:p>
        <w:p w14:paraId="7B94F69D" w14:textId="77777777" w:rsidR="00441C2E" w:rsidRPr="00233A1C" w:rsidRDefault="00441C2E" w:rsidP="00233A1C">
          <w:pPr>
            <w:tabs>
              <w:tab w:val="left" w:pos="960"/>
              <w:tab w:val="right" w:pos="9000"/>
            </w:tabs>
            <w:spacing w:line="240" w:lineRule="atLeast"/>
            <w:rPr>
              <w:sz w:val="18"/>
            </w:rPr>
          </w:pPr>
        </w:p>
        <w:p w14:paraId="1CC5EA09" w14:textId="77777777" w:rsidR="00441C2E" w:rsidRPr="00233A1C" w:rsidRDefault="00441C2E" w:rsidP="00233A1C">
          <w:pPr>
            <w:tabs>
              <w:tab w:val="left" w:pos="960"/>
              <w:tab w:val="right" w:pos="9000"/>
            </w:tabs>
            <w:spacing w:line="240" w:lineRule="atLeast"/>
            <w:rPr>
              <w:sz w:val="18"/>
            </w:rPr>
          </w:pPr>
        </w:p>
      </w:tc>
      <w:tc>
        <w:tcPr>
          <w:tcW w:w="960" w:type="dxa"/>
        </w:tcPr>
        <w:p w14:paraId="6FB01EA1" w14:textId="77777777" w:rsidR="00441C2E" w:rsidRPr="00233A1C" w:rsidRDefault="00441C2E" w:rsidP="00233A1C">
          <w:pPr>
            <w:spacing w:line="240" w:lineRule="atLeast"/>
            <w:ind w:firstLine="300"/>
            <w:jc w:val="both"/>
            <w:rPr>
              <w:sz w:val="20"/>
            </w:rPr>
          </w:pPr>
        </w:p>
      </w:tc>
      <w:tc>
        <w:tcPr>
          <w:tcW w:w="480" w:type="dxa"/>
        </w:tcPr>
        <w:p w14:paraId="5293EBA4" w14:textId="77777777" w:rsidR="00441C2E" w:rsidRPr="00233A1C" w:rsidRDefault="00441C2E" w:rsidP="00233A1C">
          <w:pPr>
            <w:spacing w:line="240" w:lineRule="atLeast"/>
            <w:ind w:firstLine="300"/>
            <w:jc w:val="both"/>
            <w:rPr>
              <w:sz w:val="20"/>
            </w:rPr>
          </w:pPr>
        </w:p>
      </w:tc>
      <w:tc>
        <w:tcPr>
          <w:tcW w:w="720" w:type="dxa"/>
        </w:tcPr>
        <w:p w14:paraId="0FC3D4D0" w14:textId="77777777" w:rsidR="00441C2E" w:rsidRPr="00233A1C" w:rsidRDefault="00441C2E" w:rsidP="00233A1C">
          <w:pPr>
            <w:spacing w:line="240" w:lineRule="atLeast"/>
            <w:ind w:firstLine="300"/>
            <w:jc w:val="both"/>
            <w:rPr>
              <w:sz w:val="20"/>
            </w:rPr>
          </w:pPr>
        </w:p>
      </w:tc>
    </w:tr>
    <w:tr w:rsidR="00441C2E" w:rsidRPr="00233A1C" w14:paraId="44B3C293" w14:textId="77777777" w:rsidTr="00162EA6">
      <w:trPr>
        <w:cantSplit/>
      </w:trPr>
      <w:tc>
        <w:tcPr>
          <w:tcW w:w="720" w:type="dxa"/>
        </w:tcPr>
        <w:p w14:paraId="1E1E5FA4" w14:textId="77777777" w:rsidR="00441C2E" w:rsidRPr="00233A1C" w:rsidRDefault="00441C2E" w:rsidP="00233A1C">
          <w:pPr>
            <w:spacing w:line="240" w:lineRule="atLeast"/>
            <w:ind w:firstLine="300"/>
            <w:jc w:val="both"/>
            <w:rPr>
              <w:sz w:val="20"/>
            </w:rPr>
          </w:pPr>
        </w:p>
      </w:tc>
      <w:tc>
        <w:tcPr>
          <w:tcW w:w="480" w:type="dxa"/>
        </w:tcPr>
        <w:p w14:paraId="0E47E867" w14:textId="77777777" w:rsidR="00441C2E" w:rsidRPr="00233A1C" w:rsidRDefault="00441C2E" w:rsidP="00233A1C">
          <w:pPr>
            <w:spacing w:line="240" w:lineRule="atLeast"/>
            <w:ind w:firstLine="300"/>
            <w:jc w:val="both"/>
            <w:rPr>
              <w:sz w:val="20"/>
            </w:rPr>
          </w:pPr>
        </w:p>
      </w:tc>
      <w:tc>
        <w:tcPr>
          <w:tcW w:w="960" w:type="dxa"/>
        </w:tcPr>
        <w:p w14:paraId="77AB7861" w14:textId="77777777" w:rsidR="00441C2E" w:rsidRPr="00233A1C" w:rsidRDefault="00441C2E" w:rsidP="00233A1C">
          <w:pPr>
            <w:spacing w:line="240" w:lineRule="atLeast"/>
            <w:ind w:firstLine="300"/>
            <w:jc w:val="both"/>
            <w:rPr>
              <w:sz w:val="20"/>
            </w:rPr>
          </w:pPr>
        </w:p>
      </w:tc>
      <w:tc>
        <w:tcPr>
          <w:tcW w:w="7200" w:type="dxa"/>
        </w:tcPr>
        <w:p w14:paraId="08360D97" w14:textId="77777777" w:rsidR="00441C2E" w:rsidRPr="00233A1C" w:rsidRDefault="00441C2E" w:rsidP="00233A1C">
          <w:pPr>
            <w:spacing w:line="480" w:lineRule="atLeast"/>
            <w:jc w:val="both"/>
            <w:rPr>
              <w:sz w:val="20"/>
            </w:rPr>
          </w:pPr>
        </w:p>
      </w:tc>
      <w:tc>
        <w:tcPr>
          <w:tcW w:w="960" w:type="dxa"/>
        </w:tcPr>
        <w:p w14:paraId="1CB40025" w14:textId="77777777" w:rsidR="00441C2E" w:rsidRPr="00233A1C" w:rsidRDefault="00441C2E" w:rsidP="00233A1C">
          <w:pPr>
            <w:spacing w:line="240" w:lineRule="atLeast"/>
            <w:ind w:firstLine="300"/>
            <w:jc w:val="both"/>
            <w:rPr>
              <w:sz w:val="20"/>
            </w:rPr>
          </w:pPr>
        </w:p>
      </w:tc>
      <w:tc>
        <w:tcPr>
          <w:tcW w:w="480" w:type="dxa"/>
        </w:tcPr>
        <w:p w14:paraId="40765E50" w14:textId="77777777" w:rsidR="00441C2E" w:rsidRPr="00233A1C" w:rsidRDefault="00441C2E" w:rsidP="00233A1C">
          <w:pPr>
            <w:spacing w:line="240" w:lineRule="atLeast"/>
            <w:ind w:firstLine="300"/>
            <w:jc w:val="both"/>
            <w:rPr>
              <w:sz w:val="20"/>
            </w:rPr>
          </w:pPr>
        </w:p>
      </w:tc>
      <w:tc>
        <w:tcPr>
          <w:tcW w:w="720" w:type="dxa"/>
        </w:tcPr>
        <w:p w14:paraId="180CF8DC" w14:textId="77777777" w:rsidR="00441C2E" w:rsidRPr="00233A1C" w:rsidRDefault="00441C2E" w:rsidP="00233A1C">
          <w:pPr>
            <w:spacing w:line="240" w:lineRule="atLeast"/>
            <w:ind w:firstLine="300"/>
            <w:jc w:val="both"/>
            <w:rPr>
              <w:sz w:val="20"/>
            </w:rPr>
          </w:pPr>
        </w:p>
      </w:tc>
    </w:tr>
    <w:tr w:rsidR="00441C2E" w:rsidRPr="00233A1C" w14:paraId="7AB541D5" w14:textId="77777777" w:rsidTr="00162EA6">
      <w:trPr>
        <w:cantSplit/>
      </w:trPr>
      <w:tc>
        <w:tcPr>
          <w:tcW w:w="720" w:type="dxa"/>
        </w:tcPr>
        <w:p w14:paraId="3F3C5326" w14:textId="77777777" w:rsidR="00441C2E" w:rsidRPr="00233A1C" w:rsidRDefault="00441C2E" w:rsidP="00233A1C">
          <w:pPr>
            <w:spacing w:line="240" w:lineRule="atLeast"/>
            <w:ind w:firstLine="300"/>
            <w:jc w:val="both"/>
            <w:rPr>
              <w:sz w:val="20"/>
            </w:rPr>
          </w:pPr>
        </w:p>
      </w:tc>
      <w:tc>
        <w:tcPr>
          <w:tcW w:w="480" w:type="dxa"/>
        </w:tcPr>
        <w:p w14:paraId="084EB92B" w14:textId="77777777" w:rsidR="00441C2E" w:rsidRPr="00233A1C" w:rsidRDefault="00441C2E" w:rsidP="00233A1C">
          <w:pPr>
            <w:spacing w:line="240" w:lineRule="atLeast"/>
            <w:ind w:firstLine="300"/>
            <w:jc w:val="both"/>
            <w:rPr>
              <w:sz w:val="20"/>
            </w:rPr>
          </w:pPr>
        </w:p>
      </w:tc>
      <w:tc>
        <w:tcPr>
          <w:tcW w:w="960" w:type="dxa"/>
        </w:tcPr>
        <w:p w14:paraId="4F224A5C" w14:textId="77777777" w:rsidR="00441C2E" w:rsidRPr="00233A1C" w:rsidRDefault="00441C2E" w:rsidP="00233A1C">
          <w:pPr>
            <w:spacing w:line="240" w:lineRule="atLeast"/>
            <w:ind w:firstLine="300"/>
            <w:jc w:val="both"/>
            <w:rPr>
              <w:sz w:val="20"/>
            </w:rPr>
          </w:pPr>
        </w:p>
      </w:tc>
      <w:tc>
        <w:tcPr>
          <w:tcW w:w="7200" w:type="dxa"/>
        </w:tcPr>
        <w:p w14:paraId="718B9DE9" w14:textId="77777777" w:rsidR="00441C2E" w:rsidRPr="00233A1C" w:rsidRDefault="00441C2E" w:rsidP="00233A1C">
          <w:pPr>
            <w:tabs>
              <w:tab w:val="left" w:pos="960"/>
              <w:tab w:val="right" w:pos="9000"/>
            </w:tabs>
            <w:spacing w:line="240" w:lineRule="atLeast"/>
            <w:rPr>
              <w:sz w:val="20"/>
            </w:rPr>
          </w:pPr>
        </w:p>
      </w:tc>
      <w:tc>
        <w:tcPr>
          <w:tcW w:w="960" w:type="dxa"/>
        </w:tcPr>
        <w:p w14:paraId="1435E277" w14:textId="77777777" w:rsidR="00441C2E" w:rsidRPr="00233A1C" w:rsidRDefault="00441C2E" w:rsidP="00233A1C">
          <w:pPr>
            <w:spacing w:line="240" w:lineRule="atLeast"/>
            <w:ind w:firstLine="300"/>
            <w:jc w:val="both"/>
            <w:rPr>
              <w:sz w:val="20"/>
            </w:rPr>
          </w:pPr>
        </w:p>
      </w:tc>
      <w:tc>
        <w:tcPr>
          <w:tcW w:w="480" w:type="dxa"/>
        </w:tcPr>
        <w:p w14:paraId="723DBB94" w14:textId="77777777" w:rsidR="00441C2E" w:rsidRPr="00233A1C" w:rsidRDefault="00441C2E" w:rsidP="00233A1C">
          <w:pPr>
            <w:spacing w:line="240" w:lineRule="atLeast"/>
            <w:ind w:firstLine="300"/>
            <w:jc w:val="both"/>
            <w:rPr>
              <w:sz w:val="20"/>
            </w:rPr>
          </w:pPr>
        </w:p>
      </w:tc>
      <w:tc>
        <w:tcPr>
          <w:tcW w:w="720" w:type="dxa"/>
        </w:tcPr>
        <w:p w14:paraId="4552207D" w14:textId="77777777" w:rsidR="00441C2E" w:rsidRPr="00233A1C" w:rsidRDefault="00441C2E" w:rsidP="00233A1C">
          <w:pPr>
            <w:spacing w:line="240" w:lineRule="atLeast"/>
            <w:ind w:firstLine="300"/>
            <w:jc w:val="both"/>
            <w:rPr>
              <w:sz w:val="20"/>
            </w:rPr>
          </w:pPr>
        </w:p>
      </w:tc>
    </w:tr>
    <w:tr w:rsidR="00441C2E" w:rsidRPr="00233A1C" w14:paraId="354F9005" w14:textId="77777777" w:rsidTr="00162EA6">
      <w:trPr>
        <w:cantSplit/>
      </w:trPr>
      <w:tc>
        <w:tcPr>
          <w:tcW w:w="720" w:type="dxa"/>
        </w:tcPr>
        <w:p w14:paraId="16AB9433" w14:textId="77777777" w:rsidR="00441C2E" w:rsidRPr="00233A1C" w:rsidRDefault="00441C2E" w:rsidP="00233A1C">
          <w:pPr>
            <w:spacing w:line="240" w:lineRule="atLeast"/>
            <w:ind w:firstLine="300"/>
            <w:jc w:val="both"/>
            <w:rPr>
              <w:sz w:val="20"/>
            </w:rPr>
          </w:pPr>
        </w:p>
      </w:tc>
      <w:tc>
        <w:tcPr>
          <w:tcW w:w="480" w:type="dxa"/>
        </w:tcPr>
        <w:p w14:paraId="4F6119E8" w14:textId="77777777" w:rsidR="00441C2E" w:rsidRPr="00233A1C" w:rsidRDefault="00441C2E" w:rsidP="00233A1C">
          <w:pPr>
            <w:spacing w:line="240" w:lineRule="atLeast"/>
            <w:ind w:firstLine="300"/>
            <w:jc w:val="both"/>
            <w:rPr>
              <w:sz w:val="20"/>
            </w:rPr>
          </w:pPr>
        </w:p>
      </w:tc>
      <w:tc>
        <w:tcPr>
          <w:tcW w:w="960" w:type="dxa"/>
        </w:tcPr>
        <w:p w14:paraId="5B2BA7A8" w14:textId="77777777" w:rsidR="00441C2E" w:rsidRPr="00233A1C" w:rsidRDefault="00441C2E" w:rsidP="00233A1C">
          <w:pPr>
            <w:spacing w:line="240" w:lineRule="atLeast"/>
            <w:ind w:firstLine="300"/>
            <w:jc w:val="both"/>
            <w:rPr>
              <w:sz w:val="20"/>
            </w:rPr>
          </w:pPr>
        </w:p>
      </w:tc>
      <w:tc>
        <w:tcPr>
          <w:tcW w:w="7200" w:type="dxa"/>
        </w:tcPr>
        <w:p w14:paraId="34CBB1B9" w14:textId="77777777" w:rsidR="00441C2E" w:rsidRPr="00233A1C" w:rsidRDefault="00441C2E" w:rsidP="00233A1C">
          <w:pPr>
            <w:tabs>
              <w:tab w:val="left" w:pos="720"/>
              <w:tab w:val="right" w:pos="7080"/>
            </w:tabs>
            <w:rPr>
              <w:i/>
              <w:sz w:val="20"/>
            </w:rPr>
          </w:pPr>
        </w:p>
      </w:tc>
      <w:tc>
        <w:tcPr>
          <w:tcW w:w="960" w:type="dxa"/>
        </w:tcPr>
        <w:p w14:paraId="056DC9F2" w14:textId="77777777" w:rsidR="00441C2E" w:rsidRPr="00233A1C" w:rsidRDefault="00441C2E" w:rsidP="00233A1C">
          <w:pPr>
            <w:spacing w:line="240" w:lineRule="atLeast"/>
            <w:ind w:firstLine="300"/>
            <w:jc w:val="both"/>
            <w:rPr>
              <w:sz w:val="20"/>
            </w:rPr>
          </w:pPr>
        </w:p>
      </w:tc>
      <w:tc>
        <w:tcPr>
          <w:tcW w:w="480" w:type="dxa"/>
        </w:tcPr>
        <w:p w14:paraId="5FE9042E" w14:textId="77777777" w:rsidR="00441C2E" w:rsidRPr="00233A1C" w:rsidRDefault="00441C2E" w:rsidP="00233A1C">
          <w:pPr>
            <w:spacing w:line="240" w:lineRule="atLeast"/>
            <w:ind w:firstLine="300"/>
            <w:jc w:val="both"/>
            <w:rPr>
              <w:sz w:val="20"/>
            </w:rPr>
          </w:pPr>
        </w:p>
      </w:tc>
      <w:tc>
        <w:tcPr>
          <w:tcW w:w="720" w:type="dxa"/>
        </w:tcPr>
        <w:p w14:paraId="09524C8E" w14:textId="77777777" w:rsidR="00441C2E" w:rsidRPr="00233A1C" w:rsidRDefault="00441C2E" w:rsidP="00233A1C">
          <w:pPr>
            <w:spacing w:line="240" w:lineRule="atLeast"/>
            <w:ind w:firstLine="300"/>
            <w:jc w:val="both"/>
            <w:rPr>
              <w:sz w:val="20"/>
            </w:rPr>
          </w:pPr>
        </w:p>
      </w:tc>
    </w:tr>
  </w:tbl>
  <w:p w14:paraId="4854DEA4" w14:textId="77777777" w:rsidR="00441C2E" w:rsidRDefault="00441C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0E817" w14:textId="77777777" w:rsidR="00901F73" w:rsidRDefault="00901F73" w:rsidP="00881E13">
      <w:r>
        <w:separator/>
      </w:r>
    </w:p>
  </w:footnote>
  <w:footnote w:type="continuationSeparator" w:id="0">
    <w:p w14:paraId="7B94A919" w14:textId="77777777" w:rsidR="00901F73" w:rsidRDefault="00901F73"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441C2E" w:rsidRDefault="00441C2E">
    <w:pPr>
      <w:pStyle w:val="Header"/>
    </w:pPr>
  </w:p>
  <w:p w14:paraId="24CF58BE" w14:textId="7E167106" w:rsidR="00441C2E" w:rsidRPr="00940010" w:rsidRDefault="00441C2E">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441C2E" w:rsidRDefault="00441C2E">
    <w:pPr>
      <w:pStyle w:val="Header"/>
      <w:rPr>
        <w:i/>
      </w:rPr>
    </w:pPr>
  </w:p>
  <w:p w14:paraId="616C0FE2" w14:textId="77777777" w:rsidR="00441C2E" w:rsidRDefault="00441C2E" w:rsidP="00940010">
    <w:pPr>
      <w:pStyle w:val="Header"/>
      <w:rPr>
        <w:i/>
      </w:rPr>
    </w:pPr>
  </w:p>
  <w:p w14:paraId="2A951B5E" w14:textId="71A28247" w:rsidR="00441C2E" w:rsidRPr="00940010" w:rsidRDefault="00441C2E" w:rsidP="00940010">
    <w:pPr>
      <w:pStyle w:val="Header"/>
      <w:rPr>
        <w:i/>
        <w:sz w:val="20"/>
        <w:szCs w:val="20"/>
      </w:rPr>
    </w:pPr>
    <w:r>
      <w:rPr>
        <w:i/>
        <w:sz w:val="20"/>
        <w:szCs w:val="20"/>
      </w:rPr>
      <w:t>B</w:t>
    </w:r>
    <w:r w:rsidRPr="00940010">
      <w:rPr>
        <w:i/>
        <w:sz w:val="20"/>
        <w:szCs w:val="20"/>
      </w:rPr>
      <w:t>iomarker</w:t>
    </w:r>
    <w:r>
      <w:rPr>
        <w:i/>
        <w:sz w:val="20"/>
        <w:szCs w:val="20"/>
      </w:rPr>
      <w:t xml:space="preserve"> identification</w:t>
    </w:r>
    <w:r w:rsidRPr="00940010">
      <w:rPr>
        <w:i/>
        <w:sz w:val="20"/>
        <w:szCs w:val="20"/>
      </w:rPr>
      <w:t xml:space="preserve"> </w:t>
    </w:r>
    <w:r>
      <w:rPr>
        <w:i/>
        <w:sz w:val="20"/>
        <w:szCs w:val="20"/>
      </w:rPr>
      <w:t xml:space="preserve">in </w:t>
    </w:r>
    <w:r w:rsidRPr="00940010">
      <w:rPr>
        <w:i/>
        <w:sz w:val="20"/>
        <w:szCs w:val="20"/>
      </w:rPr>
      <w:t xml:space="preserve">hematopoietic stem cells micro-array gene expression </w:t>
    </w:r>
    <w:r>
      <w:rPr>
        <w:i/>
        <w:sz w:val="20"/>
        <w:szCs w:val="20"/>
      </w:rPr>
      <w:t>data in humans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441C2E" w:rsidRDefault="00441C2E" w:rsidP="00BD79CC">
    <w:pPr>
      <w:pStyle w:val="Header"/>
      <w:ind w:right="360"/>
    </w:pPr>
  </w:p>
  <w:p w14:paraId="0C061D1D" w14:textId="77777777" w:rsidR="00441C2E" w:rsidRDefault="00441C2E">
    <w:pPr>
      <w:pStyle w:val="Header"/>
    </w:pPr>
  </w:p>
  <w:p w14:paraId="300D5D85" w14:textId="77777777" w:rsidR="00441C2E" w:rsidRDefault="00441C2E" w:rsidP="00B736FA">
    <w:pPr>
      <w:pStyle w:val="Header1"/>
    </w:pPr>
  </w:p>
  <w:p w14:paraId="46E41628" w14:textId="77777777" w:rsidR="00441C2E" w:rsidRDefault="00441C2E" w:rsidP="00B736FA">
    <w:pPr>
      <w:pStyle w:val="Header1"/>
    </w:pPr>
  </w:p>
  <w:p w14:paraId="398CD337" w14:textId="77777777" w:rsidR="00441C2E" w:rsidRDefault="00441C2E" w:rsidP="00B736FA">
    <w:pPr>
      <w:pStyle w:val="Header1"/>
    </w:pPr>
  </w:p>
  <w:p w14:paraId="1777A9DD" w14:textId="77777777" w:rsidR="00441C2E" w:rsidRDefault="00441C2E" w:rsidP="00B736FA">
    <w:pPr>
      <w:pStyle w:val="Header1"/>
    </w:pPr>
  </w:p>
  <w:p w14:paraId="251B167D" w14:textId="77777777" w:rsidR="00441C2E" w:rsidRDefault="00441C2E" w:rsidP="00B736FA">
    <w:pPr>
      <w:pStyle w:val="Header1"/>
    </w:pPr>
  </w:p>
  <w:p w14:paraId="0087C455" w14:textId="77777777" w:rsidR="00441C2E" w:rsidRDefault="00441C2E" w:rsidP="00B736FA">
    <w:pPr>
      <w:pStyle w:val="Header1"/>
    </w:pPr>
  </w:p>
  <w:p w14:paraId="07CF52AA" w14:textId="77777777" w:rsidR="00441C2E" w:rsidRDefault="00441C2E" w:rsidP="00B736FA">
    <w:pPr>
      <w:pStyle w:val="Header1"/>
    </w:pPr>
  </w:p>
  <w:p w14:paraId="16691565" w14:textId="0841C5E1" w:rsidR="00441C2E" w:rsidRDefault="00441C2E"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C85019"/>
    <w:multiLevelType w:val="hybridMultilevel"/>
    <w:tmpl w:val="0778F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2"/>
  </w:num>
  <w:num w:numId="4">
    <w:abstractNumId w:val="1"/>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1445"/>
    <w:rsid w:val="00004A45"/>
    <w:rsid w:val="0003258F"/>
    <w:rsid w:val="00035030"/>
    <w:rsid w:val="00046D82"/>
    <w:rsid w:val="00066EA6"/>
    <w:rsid w:val="00067BEB"/>
    <w:rsid w:val="000715C2"/>
    <w:rsid w:val="000751C3"/>
    <w:rsid w:val="000778A2"/>
    <w:rsid w:val="00090B79"/>
    <w:rsid w:val="00092937"/>
    <w:rsid w:val="000934E6"/>
    <w:rsid w:val="000959C2"/>
    <w:rsid w:val="000A04BF"/>
    <w:rsid w:val="000A5EEF"/>
    <w:rsid w:val="000C53CD"/>
    <w:rsid w:val="000D7434"/>
    <w:rsid w:val="000E22CF"/>
    <w:rsid w:val="000E540B"/>
    <w:rsid w:val="000E6BBF"/>
    <w:rsid w:val="000F20C2"/>
    <w:rsid w:val="000F7254"/>
    <w:rsid w:val="00100CD3"/>
    <w:rsid w:val="0011346F"/>
    <w:rsid w:val="001141CC"/>
    <w:rsid w:val="001206E5"/>
    <w:rsid w:val="00122669"/>
    <w:rsid w:val="001239A1"/>
    <w:rsid w:val="00123BC1"/>
    <w:rsid w:val="00130CB7"/>
    <w:rsid w:val="0013198E"/>
    <w:rsid w:val="00131C4D"/>
    <w:rsid w:val="00135561"/>
    <w:rsid w:val="00135F20"/>
    <w:rsid w:val="00145DD5"/>
    <w:rsid w:val="0015163A"/>
    <w:rsid w:val="00161B56"/>
    <w:rsid w:val="00162EA6"/>
    <w:rsid w:val="00177826"/>
    <w:rsid w:val="0018224E"/>
    <w:rsid w:val="00184336"/>
    <w:rsid w:val="00195D44"/>
    <w:rsid w:val="001A40CA"/>
    <w:rsid w:val="001B38E9"/>
    <w:rsid w:val="001D0FEC"/>
    <w:rsid w:val="001D2D7E"/>
    <w:rsid w:val="001E5805"/>
    <w:rsid w:val="001E7965"/>
    <w:rsid w:val="001F4CAF"/>
    <w:rsid w:val="001F69AD"/>
    <w:rsid w:val="00201596"/>
    <w:rsid w:val="00203E3D"/>
    <w:rsid w:val="00212C9D"/>
    <w:rsid w:val="00216B2B"/>
    <w:rsid w:val="00217B84"/>
    <w:rsid w:val="00217C60"/>
    <w:rsid w:val="00220F1D"/>
    <w:rsid w:val="0022113E"/>
    <w:rsid w:val="00223864"/>
    <w:rsid w:val="00224857"/>
    <w:rsid w:val="00225B30"/>
    <w:rsid w:val="00231DDE"/>
    <w:rsid w:val="00233978"/>
    <w:rsid w:val="00233A1C"/>
    <w:rsid w:val="00234411"/>
    <w:rsid w:val="00234429"/>
    <w:rsid w:val="0023531C"/>
    <w:rsid w:val="00247F75"/>
    <w:rsid w:val="00250866"/>
    <w:rsid w:val="00256DF1"/>
    <w:rsid w:val="00267B47"/>
    <w:rsid w:val="00267B97"/>
    <w:rsid w:val="00271E86"/>
    <w:rsid w:val="002744AC"/>
    <w:rsid w:val="00276D43"/>
    <w:rsid w:val="00277115"/>
    <w:rsid w:val="002842F4"/>
    <w:rsid w:val="00284933"/>
    <w:rsid w:val="00284C7D"/>
    <w:rsid w:val="00287F82"/>
    <w:rsid w:val="002968AC"/>
    <w:rsid w:val="002B34E0"/>
    <w:rsid w:val="002B48CB"/>
    <w:rsid w:val="002B7CF0"/>
    <w:rsid w:val="002C182C"/>
    <w:rsid w:val="002C2A5A"/>
    <w:rsid w:val="002E4228"/>
    <w:rsid w:val="00304587"/>
    <w:rsid w:val="003054BB"/>
    <w:rsid w:val="003265C7"/>
    <w:rsid w:val="003369B0"/>
    <w:rsid w:val="0034292B"/>
    <w:rsid w:val="00360869"/>
    <w:rsid w:val="003628A8"/>
    <w:rsid w:val="00365123"/>
    <w:rsid w:val="00384973"/>
    <w:rsid w:val="0038614D"/>
    <w:rsid w:val="0038641F"/>
    <w:rsid w:val="00390238"/>
    <w:rsid w:val="00395984"/>
    <w:rsid w:val="0039697F"/>
    <w:rsid w:val="003A0EB9"/>
    <w:rsid w:val="003B7732"/>
    <w:rsid w:val="003C173D"/>
    <w:rsid w:val="003C2E85"/>
    <w:rsid w:val="003E0353"/>
    <w:rsid w:val="003F0E8B"/>
    <w:rsid w:val="003F5798"/>
    <w:rsid w:val="0041347C"/>
    <w:rsid w:val="00441C2E"/>
    <w:rsid w:val="00444082"/>
    <w:rsid w:val="00454EA0"/>
    <w:rsid w:val="00456424"/>
    <w:rsid w:val="0045718A"/>
    <w:rsid w:val="00476631"/>
    <w:rsid w:val="00490D3A"/>
    <w:rsid w:val="00494D52"/>
    <w:rsid w:val="004B66FD"/>
    <w:rsid w:val="004B796D"/>
    <w:rsid w:val="004B7E38"/>
    <w:rsid w:val="005117BD"/>
    <w:rsid w:val="00513C72"/>
    <w:rsid w:val="00514645"/>
    <w:rsid w:val="00533ED3"/>
    <w:rsid w:val="00545D1B"/>
    <w:rsid w:val="00556FB6"/>
    <w:rsid w:val="00561AEF"/>
    <w:rsid w:val="005647DC"/>
    <w:rsid w:val="0057004C"/>
    <w:rsid w:val="005715F8"/>
    <w:rsid w:val="005811DD"/>
    <w:rsid w:val="0059514F"/>
    <w:rsid w:val="00595B69"/>
    <w:rsid w:val="005A4EE2"/>
    <w:rsid w:val="005B7FEF"/>
    <w:rsid w:val="005D2E07"/>
    <w:rsid w:val="005D3029"/>
    <w:rsid w:val="005D34F5"/>
    <w:rsid w:val="005D6A9A"/>
    <w:rsid w:val="005D7CFC"/>
    <w:rsid w:val="005E5A35"/>
    <w:rsid w:val="005E5F2E"/>
    <w:rsid w:val="005E72A2"/>
    <w:rsid w:val="00600688"/>
    <w:rsid w:val="00612263"/>
    <w:rsid w:val="006138F8"/>
    <w:rsid w:val="006225A7"/>
    <w:rsid w:val="00623F4E"/>
    <w:rsid w:val="00625A5E"/>
    <w:rsid w:val="00633578"/>
    <w:rsid w:val="00635C32"/>
    <w:rsid w:val="00645B21"/>
    <w:rsid w:val="006555EC"/>
    <w:rsid w:val="00660AD3"/>
    <w:rsid w:val="006620A2"/>
    <w:rsid w:val="006764E5"/>
    <w:rsid w:val="006830DB"/>
    <w:rsid w:val="00692468"/>
    <w:rsid w:val="006950D7"/>
    <w:rsid w:val="006A453E"/>
    <w:rsid w:val="006A7EDA"/>
    <w:rsid w:val="006B0056"/>
    <w:rsid w:val="006B3409"/>
    <w:rsid w:val="006C098A"/>
    <w:rsid w:val="006C261C"/>
    <w:rsid w:val="006D6FA0"/>
    <w:rsid w:val="006E0653"/>
    <w:rsid w:val="006E3813"/>
    <w:rsid w:val="006E7B71"/>
    <w:rsid w:val="006F08C8"/>
    <w:rsid w:val="00700022"/>
    <w:rsid w:val="00707D63"/>
    <w:rsid w:val="00723FBE"/>
    <w:rsid w:val="00727A26"/>
    <w:rsid w:val="007323FA"/>
    <w:rsid w:val="0073558A"/>
    <w:rsid w:val="00736C31"/>
    <w:rsid w:val="00772C97"/>
    <w:rsid w:val="00776E50"/>
    <w:rsid w:val="00796E60"/>
    <w:rsid w:val="007A502F"/>
    <w:rsid w:val="007A64BD"/>
    <w:rsid w:val="007B3E07"/>
    <w:rsid w:val="007B6DC6"/>
    <w:rsid w:val="007C2628"/>
    <w:rsid w:val="007F0E0E"/>
    <w:rsid w:val="007F2153"/>
    <w:rsid w:val="007F7E8B"/>
    <w:rsid w:val="0080496C"/>
    <w:rsid w:val="008060C3"/>
    <w:rsid w:val="00814017"/>
    <w:rsid w:val="008229E6"/>
    <w:rsid w:val="00826295"/>
    <w:rsid w:val="008465D0"/>
    <w:rsid w:val="00846F5B"/>
    <w:rsid w:val="00853F41"/>
    <w:rsid w:val="00854341"/>
    <w:rsid w:val="00861C8F"/>
    <w:rsid w:val="00874379"/>
    <w:rsid w:val="00881E13"/>
    <w:rsid w:val="00882E5C"/>
    <w:rsid w:val="00887461"/>
    <w:rsid w:val="00892855"/>
    <w:rsid w:val="008A6489"/>
    <w:rsid w:val="008B5207"/>
    <w:rsid w:val="008E25D3"/>
    <w:rsid w:val="008F658B"/>
    <w:rsid w:val="00901F73"/>
    <w:rsid w:val="009214F3"/>
    <w:rsid w:val="009259AB"/>
    <w:rsid w:val="00936190"/>
    <w:rsid w:val="00940010"/>
    <w:rsid w:val="00960E81"/>
    <w:rsid w:val="0096225A"/>
    <w:rsid w:val="009732A0"/>
    <w:rsid w:val="00977740"/>
    <w:rsid w:val="00977971"/>
    <w:rsid w:val="00984F09"/>
    <w:rsid w:val="00990614"/>
    <w:rsid w:val="00997C47"/>
    <w:rsid w:val="009B2400"/>
    <w:rsid w:val="009B37DA"/>
    <w:rsid w:val="009B3A8F"/>
    <w:rsid w:val="009B4034"/>
    <w:rsid w:val="009D04B2"/>
    <w:rsid w:val="009D06C5"/>
    <w:rsid w:val="009F1C03"/>
    <w:rsid w:val="00A15C24"/>
    <w:rsid w:val="00A16AA7"/>
    <w:rsid w:val="00A3413C"/>
    <w:rsid w:val="00A352FF"/>
    <w:rsid w:val="00A40E4F"/>
    <w:rsid w:val="00A669D5"/>
    <w:rsid w:val="00A759EB"/>
    <w:rsid w:val="00A77127"/>
    <w:rsid w:val="00A77412"/>
    <w:rsid w:val="00A87DD6"/>
    <w:rsid w:val="00AB3ED7"/>
    <w:rsid w:val="00AB61DF"/>
    <w:rsid w:val="00AD1D80"/>
    <w:rsid w:val="00AD65ED"/>
    <w:rsid w:val="00AD6984"/>
    <w:rsid w:val="00AE22A0"/>
    <w:rsid w:val="00AF3E1E"/>
    <w:rsid w:val="00B126BD"/>
    <w:rsid w:val="00B203C2"/>
    <w:rsid w:val="00B21B58"/>
    <w:rsid w:val="00B241D6"/>
    <w:rsid w:val="00B2473F"/>
    <w:rsid w:val="00B26394"/>
    <w:rsid w:val="00B320F1"/>
    <w:rsid w:val="00B56988"/>
    <w:rsid w:val="00B61F3D"/>
    <w:rsid w:val="00B6741B"/>
    <w:rsid w:val="00B736FA"/>
    <w:rsid w:val="00B74471"/>
    <w:rsid w:val="00B81E17"/>
    <w:rsid w:val="00B90ACF"/>
    <w:rsid w:val="00B92810"/>
    <w:rsid w:val="00BA235F"/>
    <w:rsid w:val="00BB13C6"/>
    <w:rsid w:val="00BB476F"/>
    <w:rsid w:val="00BB581C"/>
    <w:rsid w:val="00BC0969"/>
    <w:rsid w:val="00BC20F3"/>
    <w:rsid w:val="00BC337A"/>
    <w:rsid w:val="00BD568D"/>
    <w:rsid w:val="00BD79CC"/>
    <w:rsid w:val="00BE109E"/>
    <w:rsid w:val="00BE143F"/>
    <w:rsid w:val="00C06E21"/>
    <w:rsid w:val="00C101D2"/>
    <w:rsid w:val="00C17A40"/>
    <w:rsid w:val="00C2350E"/>
    <w:rsid w:val="00C50BC7"/>
    <w:rsid w:val="00C643EC"/>
    <w:rsid w:val="00C74337"/>
    <w:rsid w:val="00C952E3"/>
    <w:rsid w:val="00CA65F7"/>
    <w:rsid w:val="00CB42CF"/>
    <w:rsid w:val="00CE08ED"/>
    <w:rsid w:val="00CE16F3"/>
    <w:rsid w:val="00CE7086"/>
    <w:rsid w:val="00CF10FD"/>
    <w:rsid w:val="00CF4113"/>
    <w:rsid w:val="00D0208E"/>
    <w:rsid w:val="00D04F87"/>
    <w:rsid w:val="00D05516"/>
    <w:rsid w:val="00D146FE"/>
    <w:rsid w:val="00D23E04"/>
    <w:rsid w:val="00D300D7"/>
    <w:rsid w:val="00D32DC7"/>
    <w:rsid w:val="00D932C9"/>
    <w:rsid w:val="00DA269D"/>
    <w:rsid w:val="00DB0A84"/>
    <w:rsid w:val="00DC3CCC"/>
    <w:rsid w:val="00DC5E8C"/>
    <w:rsid w:val="00DD4051"/>
    <w:rsid w:val="00DD5244"/>
    <w:rsid w:val="00DD7D48"/>
    <w:rsid w:val="00DF13A5"/>
    <w:rsid w:val="00DF4338"/>
    <w:rsid w:val="00DF7908"/>
    <w:rsid w:val="00E03042"/>
    <w:rsid w:val="00E10A98"/>
    <w:rsid w:val="00E16001"/>
    <w:rsid w:val="00E26052"/>
    <w:rsid w:val="00E2797B"/>
    <w:rsid w:val="00E30204"/>
    <w:rsid w:val="00E32596"/>
    <w:rsid w:val="00E42DCA"/>
    <w:rsid w:val="00E54F4C"/>
    <w:rsid w:val="00E72CE3"/>
    <w:rsid w:val="00E82197"/>
    <w:rsid w:val="00E82863"/>
    <w:rsid w:val="00E82FE3"/>
    <w:rsid w:val="00E934E2"/>
    <w:rsid w:val="00EA63E6"/>
    <w:rsid w:val="00EB16C3"/>
    <w:rsid w:val="00EB369E"/>
    <w:rsid w:val="00EC3D5C"/>
    <w:rsid w:val="00EC40A3"/>
    <w:rsid w:val="00ED5878"/>
    <w:rsid w:val="00EE64F4"/>
    <w:rsid w:val="00F0008F"/>
    <w:rsid w:val="00F03A03"/>
    <w:rsid w:val="00F13573"/>
    <w:rsid w:val="00F13B99"/>
    <w:rsid w:val="00F13F4E"/>
    <w:rsid w:val="00F21BE8"/>
    <w:rsid w:val="00F2212C"/>
    <w:rsid w:val="00F31EEE"/>
    <w:rsid w:val="00F336D9"/>
    <w:rsid w:val="00F346EC"/>
    <w:rsid w:val="00F35020"/>
    <w:rsid w:val="00F35A67"/>
    <w:rsid w:val="00F3643D"/>
    <w:rsid w:val="00F446F9"/>
    <w:rsid w:val="00F4516E"/>
    <w:rsid w:val="00F4697F"/>
    <w:rsid w:val="00F64495"/>
    <w:rsid w:val="00F815DE"/>
    <w:rsid w:val="00F96F70"/>
    <w:rsid w:val="00FA326C"/>
    <w:rsid w:val="00FA7129"/>
    <w:rsid w:val="00FC32F4"/>
    <w:rsid w:val="00FC7F5B"/>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FB501BEF-19B2-9F4E-A9A5-6073DE6E7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7740"/>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1C2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41C2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10375">
      <w:bodyDiv w:val="1"/>
      <w:marLeft w:val="0"/>
      <w:marRight w:val="0"/>
      <w:marTop w:val="0"/>
      <w:marBottom w:val="0"/>
      <w:divBdr>
        <w:top w:val="none" w:sz="0" w:space="0" w:color="auto"/>
        <w:left w:val="none" w:sz="0" w:space="0" w:color="auto"/>
        <w:bottom w:val="none" w:sz="0" w:space="0" w:color="auto"/>
        <w:right w:val="none" w:sz="0" w:space="0" w:color="auto"/>
      </w:divBdr>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 w:id="1721516019">
          <w:marLeft w:val="0"/>
          <w:marRight w:val="0"/>
          <w:marTop w:val="0"/>
          <w:marBottom w:val="0"/>
          <w:divBdr>
            <w:top w:val="none" w:sz="0" w:space="0" w:color="auto"/>
            <w:left w:val="none" w:sz="0" w:space="0" w:color="auto"/>
            <w:bottom w:val="none" w:sz="0" w:space="0" w:color="auto"/>
            <w:right w:val="none" w:sz="0" w:space="0" w:color="auto"/>
          </w:divBdr>
        </w:div>
      </w:divsChild>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10843235">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949503992">
                  <w:marLeft w:val="0"/>
                  <w:marRight w:val="0"/>
                  <w:marTop w:val="0"/>
                  <w:marBottom w:val="0"/>
                  <w:divBdr>
                    <w:top w:val="none" w:sz="0" w:space="0" w:color="auto"/>
                    <w:left w:val="none" w:sz="0" w:space="0" w:color="auto"/>
                    <w:bottom w:val="none" w:sz="0" w:space="0" w:color="auto"/>
                    <w:right w:val="none" w:sz="0" w:space="0" w:color="auto"/>
                  </w:divBdr>
                </w:div>
                <w:div w:id="1620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github.com/mathbioGVN/GSE32719.HSC.microarray.project/blob/master/processing/output/networkanalyst_enrichment_all.csv"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80c74913d61f4983" Type="http://schemas.microsoft.com/office/2018/08/relationships/commentsExtensible" Target="commentsExtensible.xm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511EC-0A58-F948-B013-0C01052FE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17</Pages>
  <Words>19033</Words>
  <Characters>106208</Characters>
  <Application>Microsoft Office Word</Application>
  <DocSecurity>0</DocSecurity>
  <Lines>1741</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5</cp:revision>
  <cp:lastPrinted>2020-10-09T18:09:00Z</cp:lastPrinted>
  <dcterms:created xsi:type="dcterms:W3CDTF">2020-10-09T18:09:00Z</dcterms:created>
  <dcterms:modified xsi:type="dcterms:W3CDTF">2020-12-01T13:47:00Z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zotero-version="5.0.90"&gt;&lt;session id="FxsQO9cc"/&gt;&lt;style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